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54EBC" w14:textId="77777777" w:rsidR="00D94D25" w:rsidRDefault="00D94D25" w:rsidP="00793369">
      <w:pPr>
        <w:widowControl w:val="0"/>
        <w:spacing w:line="240" w:lineRule="auto"/>
        <w:ind w:left="3287" w:right="685" w:hanging="319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page_21_0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рств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обра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высше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</w:p>
    <w:p w14:paraId="000A3D0B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РАВИТЕЛ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СТВЕ РОССИЙСКОЙ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ЦИИ»</w:t>
      </w:r>
    </w:p>
    <w:p w14:paraId="23D4920F" w14:textId="77777777" w:rsidR="00D94D25" w:rsidRDefault="00D94D25" w:rsidP="00D94D25">
      <w:pPr>
        <w:widowControl w:val="0"/>
        <w:spacing w:line="239" w:lineRule="auto"/>
        <w:ind w:left="663" w:right="86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9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инансовый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ерситет)</w:t>
      </w:r>
    </w:p>
    <w:p w14:paraId="2CF412BB" w14:textId="77777777" w:rsidR="00D94D25" w:rsidRDefault="00D94D25" w:rsidP="00D94D25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7F69C6" w14:textId="77777777" w:rsidR="008C2758" w:rsidRPr="005A72BB" w:rsidRDefault="008C2758" w:rsidP="008C2758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Департамент бизнес-аналитики</w:t>
      </w:r>
    </w:p>
    <w:p w14:paraId="7509A299" w14:textId="77777777" w:rsidR="00D94D25" w:rsidRPr="005A72BB" w:rsidRDefault="00D94D25" w:rsidP="00D94D25">
      <w:pPr>
        <w:pStyle w:val="a3"/>
        <w:spacing w:before="0" w:after="0"/>
        <w:rPr>
          <w:rFonts w:ascii="Times New Roman" w:hAnsi="Times New Roman" w:cs="Times New Roman"/>
          <w:b/>
          <w:i w:val="0"/>
          <w:color w:val="000000" w:themeColor="text1"/>
        </w:rPr>
      </w:pPr>
      <w:r w:rsidRPr="005A72BB">
        <w:rPr>
          <w:rFonts w:ascii="Times New Roman" w:hAnsi="Times New Roman" w:cs="Times New Roman"/>
          <w:b/>
          <w:i w:val="0"/>
          <w:color w:val="000000" w:themeColor="text1"/>
        </w:rPr>
        <w:t>Факультет</w:t>
      </w:r>
      <w:r w:rsidR="00BD0E19">
        <w:rPr>
          <w:rFonts w:ascii="Times New Roman" w:hAnsi="Times New Roman" w:cs="Times New Roman"/>
          <w:b/>
          <w:i w:val="0"/>
          <w:color w:val="000000" w:themeColor="text1"/>
        </w:rPr>
        <w:t>а</w:t>
      </w:r>
      <w:r w:rsidRPr="005A72BB">
        <w:rPr>
          <w:rFonts w:ascii="Times New Roman" w:hAnsi="Times New Roman" w:cs="Times New Roman"/>
          <w:b/>
          <w:i w:val="0"/>
          <w:color w:val="000000" w:themeColor="text1"/>
        </w:rPr>
        <w:t xml:space="preserve"> налогов, аудита и бизнес-анализа</w:t>
      </w:r>
    </w:p>
    <w:p w14:paraId="0DAFC757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7EFC8B" w14:textId="77777777" w:rsidR="00D94D25" w:rsidRDefault="00D94D25" w:rsidP="00D94D25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1AB3338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УТВЕРЖДАЮ</w:t>
      </w:r>
    </w:p>
    <w:p w14:paraId="5FD8B333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Проректор по учебной</w:t>
      </w:r>
    </w:p>
    <w:p w14:paraId="175F8CC9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и методической работе</w:t>
      </w:r>
    </w:p>
    <w:p w14:paraId="47A8CC04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16"/>
          <w:szCs w:val="16"/>
        </w:rPr>
      </w:pPr>
    </w:p>
    <w:p w14:paraId="31A79CDB" w14:textId="77777777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_________________ Е.А. Каменева</w:t>
      </w:r>
    </w:p>
    <w:p w14:paraId="06394A84" w14:textId="5719CC00" w:rsidR="00D94D25" w:rsidRPr="001640CA" w:rsidRDefault="00D94D25" w:rsidP="00D94D25">
      <w:pPr>
        <w:ind w:right="138" w:firstLine="5103"/>
        <w:rPr>
          <w:rFonts w:ascii="Times New Roman" w:hAnsi="Times New Roman" w:cs="Times New Roman"/>
          <w:sz w:val="28"/>
          <w:szCs w:val="28"/>
        </w:rPr>
      </w:pPr>
      <w:r w:rsidRPr="001640CA">
        <w:rPr>
          <w:rFonts w:ascii="Times New Roman" w:hAnsi="Times New Roman" w:cs="Times New Roman"/>
          <w:sz w:val="28"/>
          <w:szCs w:val="28"/>
        </w:rPr>
        <w:t>«</w:t>
      </w:r>
      <w:r w:rsidR="00E81D9A">
        <w:rPr>
          <w:rFonts w:ascii="Times New Roman" w:eastAsia="Arial Unicode MS" w:hAnsi="Times New Roman" w:cs="Times New Roman"/>
          <w:sz w:val="28"/>
          <w:szCs w:val="28"/>
        </w:rPr>
        <w:t>30</w:t>
      </w:r>
      <w:r w:rsidR="0075692F">
        <w:rPr>
          <w:rFonts w:ascii="Times New Roman" w:hAnsi="Times New Roman" w:cs="Times New Roman"/>
          <w:sz w:val="28"/>
          <w:szCs w:val="28"/>
        </w:rPr>
        <w:t xml:space="preserve">» </w:t>
      </w:r>
      <w:r w:rsidR="00E81D9A">
        <w:rPr>
          <w:rFonts w:ascii="Times New Roman" w:hAnsi="Times New Roman" w:cs="Times New Roman"/>
          <w:sz w:val="28"/>
          <w:szCs w:val="28"/>
        </w:rPr>
        <w:t>ноября</w:t>
      </w:r>
      <w:r w:rsidR="0075692F">
        <w:rPr>
          <w:rFonts w:ascii="Times New Roman" w:hAnsi="Times New Roman" w:cs="Times New Roman"/>
          <w:sz w:val="28"/>
          <w:szCs w:val="28"/>
        </w:rPr>
        <w:t xml:space="preserve"> 2023</w:t>
      </w:r>
      <w:r w:rsidRPr="001640CA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EEC4BF8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2A2B54C4" w14:textId="77777777" w:rsidR="00D94D25" w:rsidRDefault="00D94D25" w:rsidP="00D94D25">
      <w:pPr>
        <w:spacing w:line="240" w:lineRule="exact"/>
        <w:ind w:firstLine="5103"/>
        <w:rPr>
          <w:rFonts w:ascii="Times New Roman" w:eastAsia="Times New Roman" w:hAnsi="Times New Roman" w:cs="Times New Roman"/>
          <w:sz w:val="24"/>
          <w:szCs w:val="24"/>
        </w:rPr>
      </w:pPr>
    </w:p>
    <w:p w14:paraId="5B5FBDB7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02FDFF82" w14:textId="77777777" w:rsidR="00D94D25" w:rsidRDefault="00D94D25" w:rsidP="00D94D25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5C7C56A4" w14:textId="77777777" w:rsidR="00D94D25" w:rsidRDefault="00D94D25" w:rsidP="008C2758">
      <w:pPr>
        <w:widowControl w:val="0"/>
        <w:spacing w:line="240" w:lineRule="auto"/>
        <w:ind w:left="2691" w:right="-20" w:hanging="3117"/>
        <w:jc w:val="center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Иззука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 xml:space="preserve"> Т.Б.</w:t>
      </w:r>
      <w:r w:rsidR="0075692F"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, Усанов А.Ю., Шнайдер О.В., Шнайдер В.В.</w:t>
      </w:r>
    </w:p>
    <w:p w14:paraId="2914BB01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</w:pPr>
    </w:p>
    <w:p w14:paraId="1B56DEA5" w14:textId="77777777" w:rsidR="00D94D25" w:rsidRDefault="00D94D25" w:rsidP="00D94D25">
      <w:pPr>
        <w:widowControl w:val="0"/>
        <w:spacing w:line="240" w:lineRule="auto"/>
        <w:ind w:left="2691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ический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32"/>
          <w:szCs w:val="32"/>
        </w:rPr>
        <w:t>з</w:t>
      </w:r>
    </w:p>
    <w:p w14:paraId="6EA82C24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B256DE" w14:textId="77777777" w:rsidR="00D94D25" w:rsidRDefault="00D94D25" w:rsidP="00D94D25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08BB4ACF" w14:textId="77777777" w:rsidR="00D94D25" w:rsidRDefault="00D94D25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плины</w:t>
      </w:r>
    </w:p>
    <w:p w14:paraId="1431979B" w14:textId="77777777" w:rsidR="008C2758" w:rsidRDefault="008C2758" w:rsidP="00D94D25">
      <w:pPr>
        <w:widowControl w:val="0"/>
        <w:spacing w:line="241" w:lineRule="auto"/>
        <w:ind w:left="248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D91D5D2" w14:textId="77777777" w:rsidR="00D94D25" w:rsidRDefault="00D94D25" w:rsidP="00D94D25">
      <w:pPr>
        <w:widowControl w:val="0"/>
        <w:spacing w:line="239" w:lineRule="auto"/>
        <w:ind w:left="3248" w:right="1319" w:hanging="213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ст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ов, обучаю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ихся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напра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лению подготов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ономика»</w:t>
      </w:r>
    </w:p>
    <w:p w14:paraId="0D5A90AB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14:paraId="666CB2E1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175BDE" w14:textId="77777777" w:rsidR="00435BB5" w:rsidRPr="00435BB5" w:rsidRDefault="00435BB5" w:rsidP="00435BB5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14:paraId="0128FB10" w14:textId="77777777" w:rsidR="00EF350A" w:rsidRPr="00EF350A" w:rsidRDefault="00EF350A" w:rsidP="00EF350A">
      <w:pPr>
        <w:widowControl w:val="0"/>
        <w:spacing w:line="240" w:lineRule="auto"/>
        <w:ind w:right="138"/>
        <w:jc w:val="center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</w:pP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 xml:space="preserve">Рекомендовано заседанием ученого совета Факультета налогов, аудита </w:t>
      </w: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br/>
        <w:t>и бизнес-анализа</w:t>
      </w:r>
    </w:p>
    <w:p w14:paraId="1C344837" w14:textId="77777777" w:rsidR="00EF350A" w:rsidRPr="00EF350A" w:rsidRDefault="00EF350A" w:rsidP="00EF350A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(протокол № 35 от 24 ноября 2023 г.)</w:t>
      </w:r>
      <w:r w:rsidRPr="00EF350A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bidi="ru-RU"/>
        </w:rPr>
        <w:br/>
      </w:r>
    </w:p>
    <w:p w14:paraId="1CC330B0" w14:textId="77777777" w:rsidR="00EF350A" w:rsidRPr="00EF350A" w:rsidRDefault="00EF350A" w:rsidP="00EF350A">
      <w:pPr>
        <w:widowControl w:val="0"/>
        <w:spacing w:line="240" w:lineRule="auto"/>
        <w:ind w:right="138"/>
        <w:jc w:val="center"/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</w:pP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Одобрено заседанием учебно-научного Департамента бизнес-аналитики</w:t>
      </w:r>
    </w:p>
    <w:p w14:paraId="072F9297" w14:textId="77777777" w:rsidR="00EF350A" w:rsidRPr="00EF350A" w:rsidRDefault="00EF350A" w:rsidP="00EF350A">
      <w:pPr>
        <w:widowControl w:val="0"/>
        <w:spacing w:line="240" w:lineRule="auto"/>
        <w:ind w:right="138"/>
        <w:jc w:val="center"/>
        <w:rPr>
          <w:rFonts w:ascii="Times New Roman" w:eastAsia="Microsoft Sans Serif" w:hAnsi="Times New Roman" w:cs="Times New Roman"/>
          <w:b/>
          <w:i/>
          <w:color w:val="000000"/>
          <w:sz w:val="28"/>
          <w:szCs w:val="28"/>
          <w:lang w:bidi="ru-RU"/>
        </w:rPr>
      </w:pPr>
      <w:r w:rsidRPr="00EF350A">
        <w:rPr>
          <w:rFonts w:ascii="Times New Roman" w:eastAsia="Arial Unicode MS" w:hAnsi="Times New Roman" w:cs="Times New Roman"/>
          <w:i/>
          <w:color w:val="000000"/>
          <w:sz w:val="28"/>
          <w:szCs w:val="28"/>
          <w:lang w:bidi="ru-RU"/>
        </w:rPr>
        <w:t>(протокол № 3 от 09 ноября 2023 г.)</w:t>
      </w:r>
      <w:r w:rsidRPr="00EF350A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bidi="ru-RU"/>
        </w:rPr>
        <w:br/>
      </w:r>
    </w:p>
    <w:p w14:paraId="53FAB014" w14:textId="77777777" w:rsidR="00D94D25" w:rsidRPr="009B39B9" w:rsidRDefault="00D94D25" w:rsidP="00D94D2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41C79B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936512" w14:textId="77777777" w:rsidR="00D94D25" w:rsidRDefault="00D94D25" w:rsidP="00D94D2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EDDFD13" w14:textId="77777777" w:rsidR="00D94D25" w:rsidRDefault="00D94D25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542875C" w14:textId="77777777" w:rsidR="00D94D25" w:rsidRDefault="0075692F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 2023</w:t>
      </w:r>
    </w:p>
    <w:p w14:paraId="244FBCE0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20D98CC" w14:textId="77777777" w:rsidR="008C2758" w:rsidRDefault="008C2758" w:rsidP="00D94D25">
      <w:pPr>
        <w:widowControl w:val="0"/>
        <w:spacing w:line="249" w:lineRule="auto"/>
        <w:ind w:left="4479" w:right="4168" w:hanging="890"/>
        <w:rPr>
          <w:color w:val="000000"/>
        </w:rPr>
        <w:sectPr w:rsidR="008C2758" w:rsidSect="008D0761">
          <w:pgSz w:w="11906" w:h="16838"/>
          <w:pgMar w:top="1132" w:right="766" w:bottom="0" w:left="1701" w:header="0" w:footer="0" w:gutter="0"/>
          <w:cols w:space="708"/>
          <w:titlePg/>
          <w:docGrid w:linePitch="299"/>
        </w:sectPr>
      </w:pPr>
    </w:p>
    <w:bookmarkEnd w:id="0" w:displacedByCustomXml="next"/>
    <w:sdt>
      <w:sdtPr>
        <w:rPr>
          <w:rFonts w:ascii="Times New Roman" w:eastAsia="Times New Roman" w:hAnsi="Times New Roman" w:cs="Times New Roman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  <w:lang w:eastAsia="ru-RU"/>
        </w:rPr>
      </w:sdtEndPr>
      <w:sdtContent>
        <w:p w14:paraId="7EAB7F28" w14:textId="77777777" w:rsidR="008C2758" w:rsidRPr="007C36BF" w:rsidRDefault="008C2758" w:rsidP="007C36BF">
          <w:pPr>
            <w:keepNext/>
            <w:keepLines/>
            <w:spacing w:line="276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7C36BF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Содержание</w:t>
          </w:r>
        </w:p>
        <w:p w14:paraId="143A1274" w14:textId="3575635B" w:rsidR="007C36BF" w:rsidRPr="007C36BF" w:rsidRDefault="008C2758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begin"/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instrText xml:space="preserve"> TOC \o "1-3" \h \z \u </w:instrText>
          </w:r>
          <w:r w:rsidRPr="007C36BF">
            <w:rPr>
              <w:rFonts w:ascii="Times New Roman" w:eastAsia="Times New Roman" w:hAnsi="Times New Roman"/>
              <w:sz w:val="28"/>
              <w:szCs w:val="28"/>
            </w:rPr>
            <w:fldChar w:fldCharType="separate"/>
          </w:r>
          <w:hyperlink w:anchor="_Toc150210820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1.</w:t>
            </w:r>
            <w:r w:rsid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 xml:space="preserve"> </w:t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Наименование дисциплины</w:t>
            </w:r>
            <w:r w:rsidR="00EA642D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…………………………………………………………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_Toc150210820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E2956E" w14:textId="15F06C0C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1" w:history="1"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2.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8B53A9" w14:textId="703F4840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2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3.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Место дисциплины в структуре образовательной программы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1544CD" w14:textId="6C375990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3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4.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FD2E1B" w14:textId="6992BE18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4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5.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DEC682" w14:textId="3A39DAB9" w:rsidR="007C36BF" w:rsidRPr="007C36BF" w:rsidRDefault="00710BEE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5" w:history="1"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5.1. Содержание дисциплины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_Toc150210825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10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B723713" w14:textId="59E8CF0D" w:rsidR="007C36BF" w:rsidRPr="007C36BF" w:rsidRDefault="00710BEE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6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5.2. Учебно-тематический план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_Toc150210826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13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17B7C98B" w14:textId="77592EBB" w:rsidR="007C36BF" w:rsidRPr="007C36BF" w:rsidRDefault="00710BEE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7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5.3 Содержание семинаров, практических занятий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_Toc150210827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15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0BB93DF" w14:textId="074BEEF3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28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6.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Перечень учебно-методического обеспечения для самостоятельной работы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_Toc150210828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24723B" w14:textId="6978FE77" w:rsidR="007C36BF" w:rsidRPr="007C36BF" w:rsidRDefault="00710BEE" w:rsidP="007C36BF">
          <w:pPr>
            <w:pStyle w:val="25"/>
            <w:tabs>
              <w:tab w:val="clear" w:pos="9345"/>
              <w:tab w:val="left" w:pos="0"/>
              <w:tab w:val="left" w:pos="88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29" w:history="1"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6.1.</w:t>
            </w:r>
            <w:r w:rsidR="007C36BF" w:rsidRPr="007C36BF">
              <w:rPr>
                <w:rFonts w:eastAsiaTheme="minorEastAsia"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eastAsia="Times New Roman"/>
                <w:bCs/>
                <w:sz w:val="28"/>
                <w:szCs w:val="28"/>
                <w:lang w:eastAsia="zh-CN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_Toc150210829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18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C3F1F53" w14:textId="5EE66F49" w:rsidR="007C36BF" w:rsidRPr="007C36BF" w:rsidRDefault="00710BEE" w:rsidP="007C36BF">
          <w:pPr>
            <w:pStyle w:val="25"/>
            <w:tabs>
              <w:tab w:val="clear" w:pos="9345"/>
              <w:tab w:val="left" w:pos="0"/>
              <w:tab w:val="right" w:leader="dot" w:pos="9923"/>
            </w:tabs>
            <w:spacing w:after="0" w:line="276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150210830" w:history="1">
            <w:r w:rsidR="007C36BF" w:rsidRPr="007C36BF">
              <w:rPr>
                <w:rStyle w:val="af9"/>
                <w:rFonts w:eastAsia="Times New Roman"/>
                <w:sz w:val="28"/>
                <w:szCs w:val="28"/>
                <w:lang w:eastAsia="zh-CN"/>
              </w:rPr>
              <w:t>6.2. Перечень вопросов, заданий, тем для подготовки к текущему контролю (согласно таблице 2)</w:t>
            </w:r>
            <w:r w:rsidR="007C36BF" w:rsidRPr="007C36BF">
              <w:rPr>
                <w:webHidden/>
                <w:sz w:val="28"/>
                <w:szCs w:val="28"/>
              </w:rPr>
              <w:tab/>
            </w:r>
            <w:r w:rsidR="007C36BF" w:rsidRPr="007C36BF">
              <w:rPr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webHidden/>
                <w:sz w:val="28"/>
                <w:szCs w:val="28"/>
              </w:rPr>
              <w:instrText xml:space="preserve"> PAGEREF _Toc150210830 \h </w:instrText>
            </w:r>
            <w:r w:rsidR="007C36BF" w:rsidRPr="007C36BF">
              <w:rPr>
                <w:webHidden/>
                <w:sz w:val="28"/>
                <w:szCs w:val="28"/>
              </w:rPr>
            </w:r>
            <w:r w:rsidR="007C36BF" w:rsidRPr="007C36BF">
              <w:rPr>
                <w:webHidden/>
                <w:sz w:val="28"/>
                <w:szCs w:val="28"/>
              </w:rPr>
              <w:fldChar w:fldCharType="separate"/>
            </w:r>
            <w:r w:rsidR="001C2929">
              <w:rPr>
                <w:webHidden/>
                <w:sz w:val="28"/>
                <w:szCs w:val="28"/>
              </w:rPr>
              <w:t>21</w:t>
            </w:r>
            <w:r w:rsidR="007C36BF" w:rsidRPr="007C36BF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CA16294" w14:textId="4E22F367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1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7.Фонд оценочных средств для проведения промежуточной аттестации обучающихся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_Toc150210831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4FC726" w14:textId="06E5A1F3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2" w:history="1">
            <w:r w:rsidR="007C36BF" w:rsidRPr="007C36BF">
              <w:rPr>
                <w:rStyle w:val="af9"/>
                <w:rFonts w:ascii="Times New Roman" w:eastAsia="Times New Roman" w:hAnsi="Times New Roman"/>
                <w:bCs/>
                <w:noProof/>
                <w:sz w:val="28"/>
                <w:szCs w:val="28"/>
                <w:lang w:eastAsia="zh-CN"/>
              </w:rPr>
              <w:t>8.</w:t>
            </w:r>
            <w:r w:rsidR="007C36BF" w:rsidRPr="007C36BF">
              <w:rPr>
                <w:rStyle w:val="af9"/>
                <w:rFonts w:ascii="Times New Roman" w:eastAsia="Times New Roman" w:hAnsi="Times New Roman"/>
                <w:noProof/>
                <w:sz w:val="28"/>
                <w:szCs w:val="28"/>
                <w:lang w:eastAsia="zh-CN"/>
              </w:rPr>
              <w:t xml:space="preserve"> Перечень основной и дополнительной учебной литературы, необходимой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_Toc150210832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41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97A830" w14:textId="2F02E29F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3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9.</w:t>
            </w:r>
            <w:r w:rsidR="007C36BF" w:rsidRPr="007C36BF">
              <w:rPr>
                <w:rFonts w:ascii="Times New Roman" w:eastAsiaTheme="minorEastAsia" w:hAnsi="Times New Roman"/>
                <w:noProof/>
                <w:sz w:val="28"/>
                <w:szCs w:val="28"/>
                <w:lang w:eastAsia="ru-RU"/>
              </w:rPr>
              <w:tab/>
            </w:r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_Toc150210833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1C19CB" w14:textId="03F6FDC3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4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_Toc150210834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43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167137" w14:textId="61C1DC45" w:rsidR="007C36BF" w:rsidRP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210835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_Toc150210835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47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302172F" w14:textId="346986FA" w:rsidR="007C36BF" w:rsidRDefault="00710BEE" w:rsidP="007C36BF">
          <w:pPr>
            <w:pStyle w:val="16"/>
            <w:tabs>
              <w:tab w:val="clear" w:pos="440"/>
              <w:tab w:val="clear" w:pos="9345"/>
              <w:tab w:val="left" w:pos="0"/>
              <w:tab w:val="right" w:leader="dot" w:pos="9923"/>
            </w:tabs>
            <w:spacing w:after="0" w:line="276" w:lineRule="auto"/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50210836" w:history="1">
            <w:r w:rsidR="007C36BF" w:rsidRPr="007C36BF">
              <w:rPr>
                <w:rStyle w:val="af9"/>
                <w:rFonts w:ascii="Times New Roman" w:hAnsi="Times New Roman"/>
                <w:noProof/>
                <w:sz w:val="28"/>
                <w:szCs w:val="28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_Toc150210836 \h </w:instrTex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C2929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47</w:t>
            </w:r>
            <w:r w:rsidR="007C36BF" w:rsidRPr="007C36BF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403580" w14:textId="77777777" w:rsidR="008C2758" w:rsidRPr="004B191D" w:rsidRDefault="008C2758" w:rsidP="007C36B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7C36BF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445137A8" w14:textId="77777777" w:rsidR="008C2758" w:rsidRPr="004B191D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AD0FECC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br w:type="page"/>
      </w:r>
    </w:p>
    <w:p w14:paraId="3ECBBEFC" w14:textId="77777777" w:rsidR="008C2758" w:rsidRPr="008C2758" w:rsidRDefault="008C2758" w:rsidP="008C2758">
      <w:pPr>
        <w:keepNext/>
        <w:numPr>
          <w:ilvl w:val="0"/>
          <w:numId w:val="50"/>
        </w:numPr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" w:name="_Toc150210820"/>
      <w:r w:rsidRPr="008C2758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Наименование дисциплины</w:t>
      </w:r>
      <w:bookmarkEnd w:id="2"/>
    </w:p>
    <w:p w14:paraId="296AB286" w14:textId="77777777" w:rsidR="008C2758" w:rsidRPr="008C2758" w:rsidRDefault="008C2758" w:rsidP="008C2758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7D4F8482" w14:textId="77777777" w:rsidR="008C2758" w:rsidRPr="008C2758" w:rsidRDefault="008C2758" w:rsidP="008C2758">
      <w:pPr>
        <w:autoSpaceDE w:val="0"/>
        <w:autoSpaceDN w:val="0"/>
        <w:adjustRightInd w:val="0"/>
        <w:spacing w:before="53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Учебная дисциплина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Экономический анализ</w:t>
      </w:r>
      <w:r w:rsidRPr="008C275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»</w:t>
      </w:r>
    </w:p>
    <w:p w14:paraId="6E9B7A84" w14:textId="77777777" w:rsidR="008C2758" w:rsidRPr="008C2758" w:rsidRDefault="008C2758" w:rsidP="008C2758">
      <w:pPr>
        <w:keepNext/>
        <w:numPr>
          <w:ilvl w:val="0"/>
          <w:numId w:val="50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" w:name="_Toc150210821"/>
      <w:r w:rsidRPr="008C275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</w:r>
      <w:bookmarkEnd w:id="3"/>
    </w:p>
    <w:p w14:paraId="5DB80D91" w14:textId="77777777" w:rsidR="000D4F1D" w:rsidRPr="006116E9" w:rsidRDefault="001E0461" w:rsidP="001E0461">
      <w:pPr>
        <w:pStyle w:val="11"/>
        <w:ind w:firstLine="0"/>
        <w:jc w:val="right"/>
        <w:rPr>
          <w:color w:val="000000" w:themeColor="text1"/>
          <w:szCs w:val="28"/>
        </w:rPr>
      </w:pPr>
      <w:r w:rsidRPr="001E0461">
        <w:rPr>
          <w:color w:val="000000" w:themeColor="text1"/>
          <w:szCs w:val="28"/>
        </w:rPr>
        <w:t xml:space="preserve">  Таблица </w:t>
      </w:r>
      <w:r>
        <w:rPr>
          <w:color w:val="000000" w:themeColor="text1"/>
          <w:szCs w:val="28"/>
        </w:rPr>
        <w:t>1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392"/>
        <w:gridCol w:w="2564"/>
        <w:gridCol w:w="2190"/>
        <w:gridCol w:w="3909"/>
      </w:tblGrid>
      <w:tr w:rsidR="008A2755" w:rsidRPr="008A2755" w14:paraId="23434EE8" w14:textId="77777777" w:rsidTr="00EE40F8">
        <w:tc>
          <w:tcPr>
            <w:tcW w:w="692" w:type="pct"/>
            <w:vAlign w:val="center"/>
          </w:tcPr>
          <w:p w14:paraId="78ED5800" w14:textId="77777777" w:rsidR="008A2755" w:rsidRPr="008C2758" w:rsidRDefault="000718FE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компетен</w:t>
            </w:r>
            <w:r w:rsidR="008A2755"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ции</w:t>
            </w:r>
          </w:p>
        </w:tc>
        <w:tc>
          <w:tcPr>
            <w:tcW w:w="1275" w:type="pct"/>
            <w:vAlign w:val="center"/>
          </w:tcPr>
          <w:p w14:paraId="44560085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089" w:type="pct"/>
            <w:vAlign w:val="center"/>
          </w:tcPr>
          <w:p w14:paraId="325EC65C" w14:textId="77777777" w:rsidR="008A2755" w:rsidRPr="008C2758" w:rsidRDefault="008A2755" w:rsidP="00CA090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944" w:type="pct"/>
            <w:vAlign w:val="center"/>
          </w:tcPr>
          <w:p w14:paraId="78EC7B4E" w14:textId="77777777" w:rsidR="008A2755" w:rsidRPr="008C2758" w:rsidRDefault="008A2755" w:rsidP="008D0761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E5BCE" w:rsidRPr="008A2755" w14:paraId="34821785" w14:textId="77777777" w:rsidTr="00EE40F8">
        <w:tc>
          <w:tcPr>
            <w:tcW w:w="692" w:type="pct"/>
            <w:vMerge w:val="restart"/>
            <w:vAlign w:val="center"/>
          </w:tcPr>
          <w:p w14:paraId="6836DF96" w14:textId="77777777" w:rsidR="008E5BCE" w:rsidRPr="008C2758" w:rsidRDefault="008E5BCE" w:rsidP="008A2755">
            <w:pPr>
              <w:tabs>
                <w:tab w:val="left" w:pos="0"/>
              </w:tabs>
              <w:ind w:right="315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C2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1275" w:type="pct"/>
            <w:vMerge w:val="restart"/>
            <w:vAlign w:val="center"/>
          </w:tcPr>
          <w:p w14:paraId="1C2C7E5F" w14:textId="77777777" w:rsidR="008E5BCE" w:rsidRPr="008A2755" w:rsidRDefault="00FD43D3" w:rsidP="00350CCD">
            <w:pPr>
              <w:tabs>
                <w:tab w:val="left" w:pos="540"/>
              </w:tabs>
              <w:ind w:firstLine="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D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  <w:r w:rsidR="004E37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E5BCE">
              <w:br w:type="column"/>
            </w:r>
          </w:p>
        </w:tc>
        <w:tc>
          <w:tcPr>
            <w:tcW w:w="1089" w:type="pct"/>
          </w:tcPr>
          <w:p w14:paraId="71F8C62B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E378E" w:rsidRPr="004E378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D43D3" w:rsidRPr="00FD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нормативно-правовую базу, регламентирующую порядок расчета финансово-экономических показателей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D760A5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A3920D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26DD29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FF189B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5FBA52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37B9542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719EB07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85A62E7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E911F51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06B59BD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15E967B" w14:textId="77777777" w:rsidR="008E5BCE" w:rsidRDefault="008E5BCE" w:rsidP="00350CCD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4BFB8F5" w14:textId="77777777" w:rsidR="008E5BCE" w:rsidRPr="0087332A" w:rsidRDefault="008E5BCE" w:rsidP="0087332A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44" w:type="pct"/>
            <w:vAlign w:val="center"/>
          </w:tcPr>
          <w:p w14:paraId="2A278BC3" w14:textId="77777777" w:rsidR="008E5BCE" w:rsidRDefault="008E5BCE" w:rsidP="00CA090B">
            <w:pPr>
              <w:widowControl w:val="0"/>
              <w:tabs>
                <w:tab w:val="left" w:pos="426"/>
                <w:tab w:val="left" w:pos="1384"/>
                <w:tab w:val="left" w:pos="2084"/>
                <w:tab w:val="left" w:pos="2869"/>
              </w:tabs>
              <w:spacing w:before="10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правовых 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по регл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ов;</w:t>
            </w:r>
            <w:r>
              <w:rPr>
                <w:rFonts w:ascii="Times New Roman" w:eastAsia="Times New Roman" w:hAnsi="Times New Roman" w:cs="Times New Roman"/>
                <w:color w:val="000000"/>
                <w:spacing w:val="1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подходы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A297BE0" w14:textId="77777777" w:rsidR="008E5BCE" w:rsidRPr="0007310B" w:rsidRDefault="008E5BCE" w:rsidP="008C2758">
            <w:pPr>
              <w:widowControl w:val="0"/>
              <w:tabs>
                <w:tab w:val="left" w:pos="419"/>
                <w:tab w:val="left" w:pos="1252"/>
                <w:tab w:val="left" w:pos="1926"/>
                <w:tab w:val="left" w:pos="2792"/>
                <w:tab w:val="left" w:pos="4015"/>
              </w:tabs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коррек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рмир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ней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среды,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целей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норма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</w:tc>
      </w:tr>
      <w:tr w:rsidR="008E5BCE" w:rsidRPr="008A2755" w14:paraId="28C89256" w14:textId="77777777" w:rsidTr="00EE40F8">
        <w:trPr>
          <w:trHeight w:val="711"/>
        </w:trPr>
        <w:tc>
          <w:tcPr>
            <w:tcW w:w="692" w:type="pct"/>
            <w:vMerge/>
            <w:vAlign w:val="center"/>
          </w:tcPr>
          <w:p w14:paraId="7DCD064E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3D77D8FE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39CC6F73" w14:textId="77777777" w:rsidR="008E5BCE" w:rsidRPr="008E5BCE" w:rsidRDefault="008E5BCE" w:rsidP="008E5BCE">
            <w:pPr>
              <w:widowControl w:val="0"/>
              <w:ind w:right="-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FD43D3" w:rsidRPr="00FD43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 расчет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72DC6D2F" w14:textId="77777777" w:rsidR="008E5BCE" w:rsidRDefault="008E5BCE" w:rsidP="008E5BCE">
            <w:pPr>
              <w:widowControl w:val="0"/>
              <w:tabs>
                <w:tab w:val="left" w:pos="609"/>
                <w:tab w:val="left" w:pos="1151"/>
                <w:tab w:val="left" w:pos="1749"/>
                <w:tab w:val="left" w:pos="2410"/>
                <w:tab w:val="left" w:pos="3725"/>
                <w:tab w:val="left" w:pos="4033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ансового и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суб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екта;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одходы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>разработки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490E57" w:rsidRPr="00490E57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рую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90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  <w:p w14:paraId="0D559F2F" w14:textId="77777777" w:rsidR="008E5BCE" w:rsidRPr="008E5BCE" w:rsidRDefault="008E5BCE" w:rsidP="008E5BCE">
            <w:pPr>
              <w:widowControl w:val="0"/>
              <w:tabs>
                <w:tab w:val="left" w:pos="1036"/>
                <w:tab w:val="left" w:pos="2713"/>
                <w:tab w:val="left" w:pos="3216"/>
                <w:tab w:val="left" w:pos="3725"/>
              </w:tabs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ингово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родукции,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оборо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ивов,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ала,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родукц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DA0BC7" w:rsidRPr="00DA0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обеспеченности и эффективности использования трудовы</w:t>
            </w:r>
            <w:r w:rsidR="00BC5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 мате</w:t>
            </w:r>
            <w:r w:rsidR="00BC5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риальных ресурсов и пр.,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финансового 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субъектов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-,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микроуровнях организации экономики.</w:t>
            </w:r>
          </w:p>
        </w:tc>
      </w:tr>
      <w:tr w:rsidR="008E5BCE" w:rsidRPr="008A2755" w14:paraId="6D13619C" w14:textId="77777777" w:rsidTr="00EE40F8">
        <w:trPr>
          <w:trHeight w:val="711"/>
        </w:trPr>
        <w:tc>
          <w:tcPr>
            <w:tcW w:w="692" w:type="pct"/>
            <w:vMerge/>
            <w:vAlign w:val="center"/>
          </w:tcPr>
          <w:p w14:paraId="31A2B2ED" w14:textId="77777777" w:rsidR="008E5BCE" w:rsidRDefault="008E5BCE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49B70517" w14:textId="77777777" w:rsidR="008E5BCE" w:rsidRPr="00000816" w:rsidRDefault="008E5BCE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0D4B18C7" w14:textId="77777777" w:rsidR="008E5BCE" w:rsidRDefault="008E5BCE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FD43D3" w:rsidRPr="00FD43D3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15024078" w14:textId="77777777" w:rsidR="008E5BCE" w:rsidRDefault="008E5BCE" w:rsidP="00E228FF">
            <w:pPr>
              <w:widowControl w:val="0"/>
              <w:tabs>
                <w:tab w:val="left" w:pos="451"/>
                <w:tab w:val="left" w:pos="1432"/>
                <w:tab w:val="left" w:pos="2689"/>
                <w:tab w:val="left" w:pos="3291"/>
                <w:tab w:val="left" w:pos="3725"/>
                <w:tab w:val="left" w:pos="4015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33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ро-,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кроуров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 w:rsidR="00F13032"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1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C2758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оды </w:t>
            </w:r>
            <w:r w:rsidR="00E93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экономического </w:t>
            </w:r>
            <w:r w:rsidRPr="00E93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</w:t>
            </w:r>
            <w:r w:rsidRPr="00E935D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лиз</w:t>
            </w:r>
            <w:r w:rsidRPr="00E93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апах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результаты научных исследований в сфере экономического анализа</w:t>
            </w:r>
            <w:r w:rsidR="008B75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возможности их использования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решения различных задач управления экономическими субъектами.</w:t>
            </w:r>
          </w:p>
          <w:p w14:paraId="126FFB96" w14:textId="77777777" w:rsidR="008E5BCE" w:rsidRDefault="008E5BCE" w:rsidP="00412F18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инс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ее структурных подразделений, осуществлять диагностику и про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гнозировать основные параметры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овацион</w:t>
            </w:r>
            <w:r w:rsidR="008C275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операц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41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ультатов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</w:tr>
      <w:tr w:rsidR="00E178C0" w:rsidRPr="008A2755" w14:paraId="7E0A7B10" w14:textId="77777777" w:rsidTr="00091209">
        <w:trPr>
          <w:trHeight w:val="3675"/>
        </w:trPr>
        <w:tc>
          <w:tcPr>
            <w:tcW w:w="692" w:type="pct"/>
            <w:vMerge w:val="restart"/>
            <w:vAlign w:val="center"/>
          </w:tcPr>
          <w:p w14:paraId="1B949FC0" w14:textId="77777777" w:rsidR="00E178C0" w:rsidRPr="004B43BC" w:rsidRDefault="00E178C0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ПКН-4</w:t>
            </w:r>
          </w:p>
        </w:tc>
        <w:tc>
          <w:tcPr>
            <w:tcW w:w="1275" w:type="pct"/>
            <w:vMerge w:val="restart"/>
            <w:vAlign w:val="center"/>
          </w:tcPr>
          <w:p w14:paraId="2FC148D1" w14:textId="77777777" w:rsidR="00E178C0" w:rsidRPr="008A2755" w:rsidRDefault="00F62ED8" w:rsidP="00F62ED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ED8"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 субъектов</w:t>
            </w:r>
            <w:r w:rsidR="004E3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25133904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E378E" w:rsidRPr="004E37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7F260B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35ACC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F260A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336FC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123DC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97F40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362EF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5CDD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275CE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E52DB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4811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289F8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3C81B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0ABEA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036BA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06E2F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00180" w14:textId="77777777" w:rsidR="00E178C0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6723A" w14:textId="77777777" w:rsidR="00E178C0" w:rsidRPr="0087332A" w:rsidRDefault="00E178C0" w:rsidP="008D07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pct"/>
          </w:tcPr>
          <w:p w14:paraId="2028F61C" w14:textId="77777777" w:rsidR="00E178C0" w:rsidRDefault="00E178C0" w:rsidP="0070281C">
            <w:pPr>
              <w:widowControl w:val="0"/>
              <w:tabs>
                <w:tab w:val="left" w:pos="2400"/>
                <w:tab w:val="left" w:pos="2840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лассические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ческого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еобход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енденций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ионирования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обосно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условий 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="00421D1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E765E3F" w14:textId="77777777" w:rsidR="00E178C0" w:rsidRPr="00A42735" w:rsidRDefault="00E178C0" w:rsidP="008C2758">
            <w:pPr>
              <w:widowControl w:val="0"/>
              <w:tabs>
                <w:tab w:val="left" w:pos="2400"/>
                <w:tab w:val="left" w:pos="2855"/>
              </w:tabs>
              <w:spacing w:before="11"/>
              <w:ind w:right="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й и внутренней среды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выявля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омического роста;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енциала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основе 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его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организ</w:t>
            </w:r>
            <w:r w:rsidR="00421D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ации и тенденции его изменения;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улуч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 и 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A604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неса;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E178C0" w:rsidRPr="008A2755" w14:paraId="1B8D0FEE" w14:textId="77777777" w:rsidTr="00572898">
        <w:trPr>
          <w:trHeight w:val="1124"/>
        </w:trPr>
        <w:tc>
          <w:tcPr>
            <w:tcW w:w="692" w:type="pct"/>
            <w:vMerge/>
            <w:vAlign w:val="center"/>
          </w:tcPr>
          <w:p w14:paraId="73200F64" w14:textId="77777777" w:rsidR="00E178C0" w:rsidRPr="008A2755" w:rsidRDefault="00E178C0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2FFB75D3" w14:textId="77777777" w:rsidR="00E178C0" w:rsidRPr="008A2755" w:rsidRDefault="00E178C0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5CE3FB4A" w14:textId="77777777" w:rsidR="00E178C0" w:rsidRPr="008A2755" w:rsidRDefault="00E178C0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Рассчитывает и интерпретирует показатели деятельности экономических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  <w:vAlign w:val="center"/>
          </w:tcPr>
          <w:p w14:paraId="312C2558" w14:textId="77777777" w:rsidR="00E178C0" w:rsidRPr="00421D16" w:rsidRDefault="00E178C0" w:rsidP="00421D16">
            <w:pPr>
              <w:widowControl w:val="0"/>
              <w:tabs>
                <w:tab w:val="left" w:pos="510"/>
                <w:tab w:val="left" w:pos="1547"/>
                <w:tab w:val="left" w:pos="2124"/>
                <w:tab w:val="left" w:pos="2855"/>
                <w:tab w:val="left" w:pos="3413"/>
                <w:tab w:val="left" w:pos="4015"/>
              </w:tabs>
              <w:ind w:right="2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Pr="007028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методики диагностики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основных параметров финансовой, инвестиционной и операционной деятельности экономически</w:t>
            </w:r>
            <w:r w:rsidR="00421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 субъектов;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методы разработки и применения системы финансовых и нефинансовых показателей оценки эффективности и результативности их деятельности;</w:t>
            </w:r>
            <w:r w:rsidR="00421D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истем управлен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5A1642F" w14:textId="77777777" w:rsidR="00E178C0" w:rsidRPr="008A2755" w:rsidRDefault="00E178C0" w:rsidP="008C2758">
            <w:pPr>
              <w:widowControl w:val="0"/>
              <w:tabs>
                <w:tab w:val="left" w:pos="1091"/>
                <w:tab w:val="left" w:pos="1836"/>
                <w:tab w:val="left" w:pos="2346"/>
                <w:tab w:val="left" w:pos="2770"/>
                <w:tab w:val="left" w:pos="3255"/>
                <w:tab w:val="left" w:pos="4015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опера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-сегм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вкл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урсов, 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овой и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сопровожда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их,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ходов,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р.; прове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BA52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ё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  <w:tr w:rsidR="008A2755" w:rsidRPr="008A2755" w14:paraId="2717229C" w14:textId="77777777" w:rsidTr="00EE40F8">
        <w:trPr>
          <w:trHeight w:val="1560"/>
        </w:trPr>
        <w:tc>
          <w:tcPr>
            <w:tcW w:w="692" w:type="pct"/>
            <w:vMerge w:val="restart"/>
            <w:vAlign w:val="center"/>
          </w:tcPr>
          <w:p w14:paraId="0DA8E16D" w14:textId="77777777" w:rsidR="008A2755" w:rsidRPr="004B43BC" w:rsidRDefault="008A275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ПКН-5</w:t>
            </w:r>
          </w:p>
        </w:tc>
        <w:tc>
          <w:tcPr>
            <w:tcW w:w="1275" w:type="pct"/>
            <w:vMerge w:val="restart"/>
            <w:vAlign w:val="center"/>
          </w:tcPr>
          <w:p w14:paraId="22DCBC69" w14:textId="77777777" w:rsidR="008A2755" w:rsidRPr="008A2755" w:rsidRDefault="00F62ED8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0934C943" w14:textId="77777777" w:rsidR="008A2755" w:rsidRPr="008A2755" w:rsidRDefault="008A2755" w:rsidP="008D076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F62ED8" w:rsidRPr="00F62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1944" w:type="pct"/>
            <w:vAlign w:val="center"/>
          </w:tcPr>
          <w:p w14:paraId="4919BCE5" w14:textId="77777777" w:rsidR="008A2755" w:rsidRPr="008A2755" w:rsidRDefault="008A2755" w:rsidP="00A96D27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методологические основы измерения социально-экономических явлений и процессов, инструментарий, используемый для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подтверждения достоверности отчетности организации.</w:t>
            </w:r>
          </w:p>
          <w:p w14:paraId="7B7087D0" w14:textId="77777777" w:rsidR="008A2755" w:rsidRPr="008A2755" w:rsidRDefault="008A2755" w:rsidP="00A96D27">
            <w:pPr>
              <w:tabs>
                <w:tab w:val="left" w:pos="540"/>
              </w:tabs>
              <w:ind w:right="2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и анализировать финансовую, бухгалтерскую и статистическую отчетность организации</w:t>
            </w:r>
          </w:p>
        </w:tc>
      </w:tr>
      <w:tr w:rsidR="008A2755" w:rsidRPr="008A2755" w14:paraId="27B2876A" w14:textId="77777777" w:rsidTr="00EE40F8">
        <w:trPr>
          <w:trHeight w:val="1884"/>
        </w:trPr>
        <w:tc>
          <w:tcPr>
            <w:tcW w:w="692" w:type="pct"/>
            <w:vMerge/>
            <w:vAlign w:val="center"/>
          </w:tcPr>
          <w:p w14:paraId="3D9791D0" w14:textId="77777777" w:rsidR="008A2755" w:rsidRPr="008A2755" w:rsidRDefault="008A2755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7AC1BBEA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7552FAAA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 w:rsidR="00F62ED8" w:rsidRPr="00F62E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0B6732F0" w14:textId="77777777" w:rsidR="008A2755" w:rsidRPr="008A2755" w:rsidRDefault="008A2755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анализа финансовой, бухгалтерской и статистической отчетности организации</w:t>
            </w:r>
            <w:r w:rsidR="00421D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1119D950" w14:textId="77777777" w:rsidR="008A2755" w:rsidRPr="008A2755" w:rsidRDefault="008A2755" w:rsidP="00CF40E9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применять методы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анализа, интерпретировать полученные результаты для решения практических задач и принятия оперативных решений на макро-, мезо-и микроуровнях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A2755" w:rsidRPr="008A2755" w14:paraId="767AF695" w14:textId="77777777" w:rsidTr="005B7591">
        <w:trPr>
          <w:trHeight w:val="569"/>
        </w:trPr>
        <w:tc>
          <w:tcPr>
            <w:tcW w:w="692" w:type="pct"/>
            <w:vMerge w:val="restart"/>
            <w:vAlign w:val="center"/>
          </w:tcPr>
          <w:p w14:paraId="0701AD93" w14:textId="77777777" w:rsidR="008A2755" w:rsidRPr="004B43BC" w:rsidRDefault="005646D1" w:rsidP="008D0761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42735" w:rsidRPr="004B43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УК-10</w:t>
            </w:r>
          </w:p>
        </w:tc>
        <w:tc>
          <w:tcPr>
            <w:tcW w:w="1275" w:type="pct"/>
            <w:vMerge w:val="restart"/>
            <w:vAlign w:val="center"/>
          </w:tcPr>
          <w:p w14:paraId="666C9F7D" w14:textId="77777777" w:rsidR="008A2755" w:rsidRPr="008A2755" w:rsidRDefault="00F62ED8" w:rsidP="008D076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2ED8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 w:rsidR="00CA6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9" w:type="pct"/>
          </w:tcPr>
          <w:p w14:paraId="702F7C5D" w14:textId="77777777" w:rsidR="008A2755" w:rsidRPr="00BA69C3" w:rsidRDefault="00E178C0" w:rsidP="00BA69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  <w:r w:rsidR="00BA69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68C2E296" w14:textId="77777777" w:rsidR="00072AAF" w:rsidRDefault="00072AAF" w:rsidP="00072AAF">
            <w:pPr>
              <w:widowControl w:val="0"/>
              <w:tabs>
                <w:tab w:val="left" w:pos="640"/>
                <w:tab w:val="left" w:pos="1323"/>
                <w:tab w:val="left" w:pos="2089"/>
                <w:tab w:val="left" w:pos="2764"/>
              </w:tabs>
              <w:spacing w:before="9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="008A2755"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8A2755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методологию построения показателей, 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и структуру требуемых данных и используемой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экономической </w:t>
            </w:r>
            <w:r w:rsidR="00E178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рубежный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ыт подго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целей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оп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7B766D" w14:textId="77777777" w:rsidR="008A2755" w:rsidRPr="008A2755" w:rsidRDefault="008A2755" w:rsidP="008C2758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применять методы </w:t>
            </w:r>
            <w:r w:rsidR="00CF40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экономического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анализа и оценки эффективности деятельности экономических субъектов, интерпретировать результаты проведенного анализа</w:t>
            </w:r>
            <w:r w:rsidR="00072A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рел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выбора и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ленче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072AAF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072A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решений.</w:t>
            </w:r>
          </w:p>
        </w:tc>
      </w:tr>
      <w:tr w:rsidR="00D24E5B" w:rsidRPr="008A2755" w14:paraId="751BAFAD" w14:textId="77777777" w:rsidTr="00516CB1">
        <w:trPr>
          <w:trHeight w:val="570"/>
        </w:trPr>
        <w:tc>
          <w:tcPr>
            <w:tcW w:w="692" w:type="pct"/>
            <w:vMerge/>
            <w:vAlign w:val="center"/>
          </w:tcPr>
          <w:p w14:paraId="66529ACD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0A09A13D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2E7B50D1" w14:textId="77777777" w:rsidR="00D24E5B" w:rsidRPr="00E178C0" w:rsidRDefault="00D24E5B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4BD8297B" w14:textId="77777777" w:rsidR="00516CB1" w:rsidRDefault="005646D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516CB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D24E5B"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CF5C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24E5B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методологию построения </w:t>
            </w:r>
            <w:r w:rsidR="00D24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экономических </w:t>
            </w:r>
            <w:r w:rsidR="00D24E5B"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показателей, </w:t>
            </w:r>
            <w:r w:rsidR="00D24E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понимать природу вариабельности эк</w:t>
            </w:r>
            <w:r w:rsidR="00516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ономических процессов и явлений;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421D1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 xml:space="preserve">ю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ксной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ансово-хо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управлен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нес-процесса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3EBC3F6E" w14:textId="77777777" w:rsidR="00516CB1" w:rsidRDefault="008C2758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обеспечения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сопряжен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егических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ений;</w:t>
            </w:r>
          </w:p>
          <w:p w14:paraId="56DA4071" w14:textId="77777777" w:rsidR="00516CB1" w:rsidRDefault="00516CB1" w:rsidP="00516CB1">
            <w:pPr>
              <w:widowControl w:val="0"/>
              <w:tabs>
                <w:tab w:val="left" w:pos="1475"/>
                <w:tab w:val="left" w:pos="3162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управленч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 уч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риска в условиях быс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ейся среды ведения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E714F5" w14:textId="77777777" w:rsidR="00D24E5B" w:rsidRPr="0031361D" w:rsidRDefault="00D24E5B" w:rsidP="00412F18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7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обладать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практическими навыками анализа показателей, характеризующих социально-экономические явления и процессы, для </w:t>
            </w:r>
            <w:r w:rsidRPr="008A27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принятия управленческих решений</w:t>
            </w:r>
            <w:r w:rsidR="00516C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 эко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це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аимосвя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ей;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бло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а; опреде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C2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орг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её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5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омического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скоорд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нирован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тий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дос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оч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апов,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ловий 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ее 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ес-про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 w:rsidR="00516CB1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="00516C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24E5B" w:rsidRPr="008A2755" w14:paraId="796904B9" w14:textId="77777777" w:rsidTr="00412F18">
        <w:trPr>
          <w:trHeight w:val="557"/>
        </w:trPr>
        <w:tc>
          <w:tcPr>
            <w:tcW w:w="692" w:type="pct"/>
            <w:vMerge/>
            <w:vAlign w:val="center"/>
          </w:tcPr>
          <w:p w14:paraId="422F7449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318CF8DA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08337EFE" w14:textId="77777777" w:rsidR="00D24E5B" w:rsidRPr="00636FC9" w:rsidRDefault="005B7591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  <w:r w:rsidR="001A136F"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3A9B87CD" w14:textId="77777777" w:rsidR="008A0844" w:rsidRDefault="005646D1" w:rsidP="0031361D">
            <w:pPr>
              <w:widowControl w:val="0"/>
              <w:tabs>
                <w:tab w:val="left" w:pos="474"/>
                <w:tab w:val="left" w:pos="1038"/>
                <w:tab w:val="left" w:pos="1480"/>
                <w:tab w:val="left" w:pos="2319"/>
                <w:tab w:val="left" w:pos="2668"/>
                <w:tab w:val="left" w:pos="3092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 </w:t>
            </w:r>
            <w:r w:rsidR="00CF5C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="00CF5C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признаки классификации показателей и экономической информации, общие свойства элементов классификационных групп</w:t>
            </w:r>
            <w:r w:rsidR="008A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конце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 w:rsidR="00F62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рования</w:t>
            </w:r>
            <w:proofErr w:type="spellEnd"/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уч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анали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сег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44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акже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ов;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41"/>
                <w:sz w:val="24"/>
                <w:szCs w:val="24"/>
              </w:rPr>
              <w:t xml:space="preserve">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одики пос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3136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и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груп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к, 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сис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</w:t>
            </w:r>
            <w:r w:rsidR="008A08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8A0844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8A0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елей.</w:t>
            </w:r>
          </w:p>
          <w:p w14:paraId="7BB59FC8" w14:textId="77777777" w:rsidR="00CF5C46" w:rsidRDefault="00CF5C46" w:rsidP="00CF5C46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C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классифицировать показатели и экономическую информацию, выделять соответствующие группы однородных объектов согласно признакам классификации;</w:t>
            </w:r>
          </w:p>
          <w:p w14:paraId="01BFB379" w14:textId="77777777" w:rsidR="00D24E5B" w:rsidRDefault="00CF5C46" w:rsidP="00516CB1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идентифицировать общие свойства элементов отд</w:t>
            </w:r>
            <w:r w:rsidR="00966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ельных классификационных групп;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полноту результ</w:t>
            </w:r>
            <w:r w:rsidR="009668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атов проведенной классификации; </w:t>
            </w:r>
            <w:r w:rsidR="00730B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раскрывать прикладное зн</w:t>
            </w:r>
            <w:r w:rsidR="008A08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ачение классификационных групп;</w:t>
            </w:r>
          </w:p>
          <w:p w14:paraId="3254C728" w14:textId="77777777" w:rsidR="008A0844" w:rsidRPr="007C15E6" w:rsidRDefault="008A0844" w:rsidP="00412F18">
            <w:pPr>
              <w:widowControl w:val="0"/>
              <w:tabs>
                <w:tab w:val="left" w:pos="1058"/>
                <w:tab w:val="left" w:pos="1895"/>
                <w:tab w:val="left" w:pos="2778"/>
                <w:tab w:val="left" w:pos="3198"/>
                <w:tab w:val="left" w:pos="3791"/>
              </w:tabs>
              <w:spacing w:line="23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рабатыва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ели, 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во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можные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дейс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лансирован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хо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ва.</w:t>
            </w:r>
          </w:p>
        </w:tc>
      </w:tr>
      <w:tr w:rsidR="00D24E5B" w:rsidRPr="008A2755" w14:paraId="54FD2158" w14:textId="77777777" w:rsidTr="00EE40F8">
        <w:trPr>
          <w:trHeight w:val="853"/>
        </w:trPr>
        <w:tc>
          <w:tcPr>
            <w:tcW w:w="692" w:type="pct"/>
            <w:vMerge/>
            <w:vAlign w:val="center"/>
          </w:tcPr>
          <w:p w14:paraId="4CE73115" w14:textId="77777777" w:rsidR="00D24E5B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5C52C07A" w14:textId="77777777" w:rsidR="00D24E5B" w:rsidRPr="009F126D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9" w:type="pct"/>
          </w:tcPr>
          <w:p w14:paraId="6DAEFDF5" w14:textId="77777777" w:rsidR="00D24E5B" w:rsidRPr="00636FC9" w:rsidRDefault="001A136F" w:rsidP="00D24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6D518096" w14:textId="77777777" w:rsidR="005646D1" w:rsidRDefault="005646D1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4. </w:t>
            </w:r>
            <w:r w:rsidR="00730B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P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принципы формирования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аргументации собственных суждений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оценок;</w:t>
            </w:r>
          </w:p>
          <w:p w14:paraId="6ABED993" w14:textId="77777777" w:rsidR="00D24E5B" w:rsidRDefault="005646D1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отличительные особенности фактов, мнений, интерпретаций и т.д. в рассуждениях других участников деятельности.</w:t>
            </w:r>
          </w:p>
          <w:p w14:paraId="36ADC993" w14:textId="77777777" w:rsidR="005646D1" w:rsidRDefault="005646D1" w:rsidP="007C15E6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646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грамотно, логично и аргументированно формировать собственные суждения и оценки;</w:t>
            </w:r>
          </w:p>
          <w:p w14:paraId="441AD8D4" w14:textId="77777777" w:rsidR="005646D1" w:rsidRPr="008A2755" w:rsidRDefault="007C15E6" w:rsidP="00BC628C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564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тличать факты от мнений, интерпретаций и оценок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других участников деятельности;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рименя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качес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оды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ний;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96684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 повы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субъекта, оце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ть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 управленческих решений.</w:t>
            </w:r>
          </w:p>
        </w:tc>
      </w:tr>
      <w:tr w:rsidR="00D24E5B" w:rsidRPr="008A2755" w14:paraId="366F97DA" w14:textId="77777777" w:rsidTr="00F62ED8">
        <w:trPr>
          <w:trHeight w:val="840"/>
        </w:trPr>
        <w:tc>
          <w:tcPr>
            <w:tcW w:w="692" w:type="pct"/>
            <w:vMerge/>
            <w:vAlign w:val="center"/>
          </w:tcPr>
          <w:p w14:paraId="0DF50F21" w14:textId="77777777" w:rsidR="00D24E5B" w:rsidRPr="008A2755" w:rsidRDefault="00D24E5B" w:rsidP="00D24E5B">
            <w:pPr>
              <w:tabs>
                <w:tab w:val="left" w:pos="540"/>
              </w:tabs>
              <w:ind w:firstLine="34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pct"/>
            <w:vMerge/>
            <w:vAlign w:val="center"/>
          </w:tcPr>
          <w:p w14:paraId="0D521685" w14:textId="77777777" w:rsidR="00D24E5B" w:rsidRPr="008A2755" w:rsidRDefault="00D24E5B" w:rsidP="00D24E5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9" w:type="pct"/>
          </w:tcPr>
          <w:p w14:paraId="2136A244" w14:textId="77777777" w:rsidR="00D24E5B" w:rsidRPr="00E178C0" w:rsidRDefault="00CF5C46" w:rsidP="00CF5C46">
            <w:pPr>
              <w:ind w:left="-17" w:right="36" w:hanging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CA6554" w:rsidRPr="00CA655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2ED8" w:rsidRPr="00F62ED8">
              <w:rPr>
                <w:rFonts w:ascii="Times New Roman" w:hAnsi="Times New Roman" w:cs="Times New Roman"/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</w:t>
            </w: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4" w:type="pct"/>
          </w:tcPr>
          <w:p w14:paraId="47FBDC26" w14:textId="77777777" w:rsidR="007C15E6" w:rsidRDefault="005646D1" w:rsidP="007C15E6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17A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 Знать: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системный подход к изучению процессов и явлений</w:t>
            </w:r>
            <w:r w:rsidR="007C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подго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овки аналитических м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для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0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-про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11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оце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7C15E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 w:rsidR="007C15E6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7C15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</w:p>
          <w:p w14:paraId="243988A8" w14:textId="77777777" w:rsidR="007C15E6" w:rsidRDefault="007C15E6" w:rsidP="007C15E6">
            <w:pPr>
              <w:widowControl w:val="0"/>
              <w:tabs>
                <w:tab w:val="left" w:pos="1055"/>
                <w:tab w:val="left" w:pos="2852"/>
                <w:tab w:val="left" w:pos="3928"/>
              </w:tabs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мотивированных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х,</w:t>
            </w:r>
            <w:r w:rsidR="009668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ее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ойч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емы 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 w:rsidR="00BC628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 w:rsidR="00BC628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 </w:t>
            </w:r>
            <w:r w:rsidR="00BC628C" w:rsidRPr="0041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ых.</w:t>
            </w:r>
          </w:p>
          <w:p w14:paraId="4E3C4941" w14:textId="77777777" w:rsidR="002F12CE" w:rsidRDefault="006717AD" w:rsidP="002F12CE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17"/>
              </w:tabs>
              <w:spacing w:before="1"/>
              <w:ind w:right="27" w:hanging="1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717A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="002F12C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формул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адачи проведе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анали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иссл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оформля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аты, обосновыв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дартов пре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ансово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и    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сового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 w:rsidR="00BC6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4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="00E5480C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="00E548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овке </w:t>
            </w:r>
            <w:r w:rsidR="00E5480C" w:rsidRPr="00412F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отчетов и проектных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F12C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="002F12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79D3339A" w14:textId="77777777" w:rsidR="006717AD" w:rsidRPr="00CA6554" w:rsidRDefault="002F12CE" w:rsidP="00CA6554">
            <w:pPr>
              <w:widowControl w:val="0"/>
              <w:tabs>
                <w:tab w:val="left" w:pos="1040"/>
                <w:tab w:val="left" w:pos="1724"/>
                <w:tab w:val="left" w:pos="2400"/>
                <w:tab w:val="left" w:pos="2959"/>
                <w:tab w:val="left" w:pos="3763"/>
              </w:tabs>
              <w:spacing w:before="1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последовательно 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CA65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</w:tr>
    </w:tbl>
    <w:p w14:paraId="7221583D" w14:textId="77777777" w:rsidR="006275DA" w:rsidRDefault="006275DA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431865" w14:textId="77777777" w:rsidR="00E5480C" w:rsidRPr="00E5480C" w:rsidRDefault="00E5480C" w:rsidP="00E5480C">
      <w:pPr>
        <w:keepNext/>
        <w:numPr>
          <w:ilvl w:val="0"/>
          <w:numId w:val="50"/>
        </w:numPr>
        <w:tabs>
          <w:tab w:val="left" w:pos="1134"/>
        </w:tabs>
        <w:spacing w:before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4" w:name="_Toc150210822"/>
      <w:bookmarkStart w:id="5" w:name="_Toc466310750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Место дисциплины в структуре образовательной программы</w:t>
      </w:r>
      <w:bookmarkEnd w:id="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bookmarkEnd w:id="5"/>
    </w:p>
    <w:p w14:paraId="1D0B9477" w14:textId="77777777" w:rsidR="008D0761" w:rsidRDefault="008D0761" w:rsidP="008D0761">
      <w:pPr>
        <w:spacing w:after="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04B4E6E" w14:textId="77777777" w:rsidR="008D0761" w:rsidRDefault="008D0761" w:rsidP="00FD07F8">
      <w:pPr>
        <w:widowControl w:val="0"/>
        <w:tabs>
          <w:tab w:val="left" w:pos="3305"/>
          <w:tab w:val="left" w:pos="4996"/>
          <w:tab w:val="left" w:pos="6904"/>
          <w:tab w:val="left" w:pos="8659"/>
        </w:tabs>
        <w:spacing w:line="239" w:lineRule="auto"/>
        <w:ind w:right="-19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плина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из»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E0461">
        <w:rPr>
          <w:rFonts w:ascii="Times New Roman" w:eastAsia="Times New Roman" w:hAnsi="Times New Roman" w:cs="Times New Roman"/>
          <w:color w:val="000000"/>
          <w:sz w:val="28"/>
          <w:szCs w:val="28"/>
        </w:rPr>
        <w:t>ого цикла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«Эко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0CAA74" w14:textId="77777777" w:rsidR="008C27A4" w:rsidRDefault="008D0761" w:rsidP="008C27A4">
      <w:pPr>
        <w:widowControl w:val="0"/>
        <w:tabs>
          <w:tab w:val="left" w:pos="2134"/>
          <w:tab w:val="left" w:pos="4030"/>
          <w:tab w:val="left" w:pos="6157"/>
          <w:tab w:val="left" w:pos="7661"/>
          <w:tab w:val="left" w:pos="8109"/>
        </w:tabs>
        <w:spacing w:before="2" w:line="239" w:lineRule="auto"/>
        <w:ind w:right="-1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 способст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ует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ированию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удентов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навык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анализа,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эффек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</w:t>
      </w:r>
      <w:r w:rsidR="00BC62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имальных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8C27A4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</w:p>
    <w:p w14:paraId="34F3EB79" w14:textId="77777777" w:rsidR="008D0761" w:rsidRDefault="008D0761" w:rsidP="008D076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9D57CD" w14:textId="77777777" w:rsidR="00E5480C" w:rsidRPr="00467AE1" w:rsidRDefault="00E5480C" w:rsidP="00467AE1">
      <w:pPr>
        <w:pStyle w:val="1"/>
        <w:numPr>
          <w:ilvl w:val="0"/>
          <w:numId w:val="50"/>
        </w:numPr>
        <w:rPr>
          <w:rFonts w:ascii="Times New Roman" w:hAnsi="Times New Roman"/>
          <w:sz w:val="28"/>
          <w:szCs w:val="28"/>
        </w:rPr>
      </w:pPr>
      <w:bookmarkStart w:id="6" w:name="_Toc150210823"/>
      <w:r w:rsidRPr="00467AE1">
        <w:rPr>
          <w:rFonts w:ascii="Times New Roman" w:hAnsi="Times New Roman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B3E1AF5" w14:textId="77777777" w:rsidR="00012746" w:rsidRPr="00E5480C" w:rsidRDefault="00E5480C" w:rsidP="0001274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Профиль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«Учет, анализ и аудит», о</w:t>
      </w:r>
      <w:r w:rsidR="008D0761"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чная форма обучения</w:t>
      </w:r>
    </w:p>
    <w:p w14:paraId="689CE76B" w14:textId="77777777" w:rsidR="006116E9" w:rsidRDefault="006116E9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8D0761" w:rsidRPr="008D0761" w14:paraId="180516D0" w14:textId="77777777" w:rsidTr="008D0761">
        <w:tc>
          <w:tcPr>
            <w:tcW w:w="2498" w:type="pct"/>
            <w:shd w:val="clear" w:color="auto" w:fill="auto"/>
            <w:vAlign w:val="center"/>
          </w:tcPr>
          <w:p w14:paraId="6666D979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2B1DC7D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4C645F9B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1B49FFD" w14:textId="77777777" w:rsidR="008D0761" w:rsidRPr="008D0761" w:rsidRDefault="00EC3498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-й</w:t>
            </w:r>
            <w:r w:rsidR="008D0761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семестр</w:t>
            </w:r>
          </w:p>
          <w:p w14:paraId="496A8F37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8D0761" w:rsidRPr="008D0761" w14:paraId="5B933D2E" w14:textId="77777777" w:rsidTr="008D0761">
        <w:tc>
          <w:tcPr>
            <w:tcW w:w="2498" w:type="pct"/>
            <w:shd w:val="clear" w:color="auto" w:fill="auto"/>
            <w:vAlign w:val="center"/>
          </w:tcPr>
          <w:p w14:paraId="1648D746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3774444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82A226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8D0761" w:rsidRPr="008D0761" w14:paraId="35696226" w14:textId="77777777" w:rsidTr="008D0761">
        <w:tc>
          <w:tcPr>
            <w:tcW w:w="2498" w:type="pct"/>
            <w:shd w:val="clear" w:color="auto" w:fill="auto"/>
            <w:vAlign w:val="center"/>
          </w:tcPr>
          <w:p w14:paraId="3A9F0273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2DCF78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57CF254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68</w:t>
            </w:r>
          </w:p>
        </w:tc>
      </w:tr>
      <w:tr w:rsidR="008D0761" w:rsidRPr="008D0761" w14:paraId="49851D64" w14:textId="77777777" w:rsidTr="008D0761">
        <w:tc>
          <w:tcPr>
            <w:tcW w:w="2498" w:type="pct"/>
            <w:shd w:val="clear" w:color="auto" w:fill="auto"/>
            <w:vAlign w:val="center"/>
          </w:tcPr>
          <w:p w14:paraId="26E724BF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C797E2B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BE9F5BD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8D0761" w:rsidRPr="008D0761" w14:paraId="1A4813DE" w14:textId="77777777" w:rsidTr="008D0761">
        <w:tc>
          <w:tcPr>
            <w:tcW w:w="2498" w:type="pct"/>
            <w:shd w:val="clear" w:color="auto" w:fill="auto"/>
            <w:vAlign w:val="center"/>
          </w:tcPr>
          <w:p w14:paraId="12C554FB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59D7E2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CBBC382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</w:tr>
      <w:tr w:rsidR="008D0761" w:rsidRPr="008D0761" w14:paraId="64AB6364" w14:textId="77777777" w:rsidTr="008D0761">
        <w:tc>
          <w:tcPr>
            <w:tcW w:w="2498" w:type="pct"/>
            <w:shd w:val="clear" w:color="auto" w:fill="auto"/>
            <w:vAlign w:val="center"/>
          </w:tcPr>
          <w:p w14:paraId="5A2EE39E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3DF1889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0BD2E71" w14:textId="77777777" w:rsidR="008D0761" w:rsidRPr="008D0761" w:rsidRDefault="001B2FB6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112</w:t>
            </w:r>
          </w:p>
        </w:tc>
      </w:tr>
      <w:tr w:rsidR="008D0761" w:rsidRPr="008D0761" w14:paraId="7E4FE26A" w14:textId="77777777" w:rsidTr="008D0761">
        <w:tc>
          <w:tcPr>
            <w:tcW w:w="2498" w:type="pct"/>
            <w:shd w:val="clear" w:color="auto" w:fill="auto"/>
            <w:vAlign w:val="center"/>
          </w:tcPr>
          <w:p w14:paraId="1E10D1F7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653B405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42DDBA3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0127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8D0761" w:rsidRPr="008D0761" w14:paraId="2B52EBE8" w14:textId="77777777" w:rsidTr="008D0761">
        <w:tc>
          <w:tcPr>
            <w:tcW w:w="2498" w:type="pct"/>
            <w:shd w:val="clear" w:color="auto" w:fill="auto"/>
            <w:vAlign w:val="center"/>
          </w:tcPr>
          <w:p w14:paraId="59ADF36B" w14:textId="77777777" w:rsidR="008D0761" w:rsidRPr="008D0761" w:rsidRDefault="008D0761" w:rsidP="008D0761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6033E8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2B3EB33" w14:textId="77777777" w:rsidR="008D0761" w:rsidRPr="008D0761" w:rsidRDefault="008D0761" w:rsidP="008D0761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2730E332" w14:textId="77777777" w:rsidR="008C27A4" w:rsidRDefault="008C27A4" w:rsidP="00E64A72">
      <w:pPr>
        <w:ind w:firstLine="709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14:paraId="1988CCAF" w14:textId="77777777" w:rsidR="00E5480C" w:rsidRPr="00E5480C" w:rsidRDefault="00E5480C" w:rsidP="00E5480C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>Профиль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«Учет, анализ и аудит», очн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о-заочная</w:t>
      </w:r>
      <w:r w:rsidRPr="00E54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форма обучения</w:t>
      </w:r>
    </w:p>
    <w:p w14:paraId="30210F0C" w14:textId="77777777" w:rsidR="00CF1832" w:rsidRPr="006116E9" w:rsidRDefault="001B2FB6" w:rsidP="006116E9">
      <w:pPr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3"/>
        <w:gridCol w:w="2516"/>
        <w:gridCol w:w="2516"/>
      </w:tblGrid>
      <w:tr w:rsidR="00012746" w:rsidRPr="008D0761" w14:paraId="2E3740F7" w14:textId="77777777" w:rsidTr="00E64A72">
        <w:tc>
          <w:tcPr>
            <w:tcW w:w="2498" w:type="pct"/>
            <w:shd w:val="clear" w:color="auto" w:fill="auto"/>
            <w:vAlign w:val="center"/>
          </w:tcPr>
          <w:p w14:paraId="7F4AFF0B" w14:textId="77777777" w:rsidR="00012746" w:rsidRPr="008D0761" w:rsidRDefault="008C27A4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</w:t>
            </w:r>
            <w:r w:rsidR="00012746"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B275855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2F74A127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8571AC7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B42C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-й </w:t>
            </w: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семестр</w:t>
            </w:r>
          </w:p>
          <w:p w14:paraId="30AB1451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012746" w:rsidRPr="008D0761" w14:paraId="26AF95BD" w14:textId="77777777" w:rsidTr="00E64A72">
        <w:tc>
          <w:tcPr>
            <w:tcW w:w="2498" w:type="pct"/>
            <w:shd w:val="clear" w:color="auto" w:fill="auto"/>
            <w:vAlign w:val="center"/>
          </w:tcPr>
          <w:p w14:paraId="18C41FE5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70857B4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5/180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619611E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180</w:t>
            </w:r>
          </w:p>
        </w:tc>
      </w:tr>
      <w:tr w:rsidR="00012746" w:rsidRPr="008D0761" w14:paraId="290C9900" w14:textId="77777777" w:rsidTr="00E64A72">
        <w:tc>
          <w:tcPr>
            <w:tcW w:w="2498" w:type="pct"/>
            <w:shd w:val="clear" w:color="auto" w:fill="auto"/>
            <w:vAlign w:val="center"/>
          </w:tcPr>
          <w:p w14:paraId="39104555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40A745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B5DD04C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012746" w:rsidRPr="008D0761" w14:paraId="5A846849" w14:textId="77777777" w:rsidTr="00E64A72">
        <w:tc>
          <w:tcPr>
            <w:tcW w:w="2498" w:type="pct"/>
            <w:shd w:val="clear" w:color="auto" w:fill="auto"/>
            <w:vAlign w:val="center"/>
          </w:tcPr>
          <w:p w14:paraId="635660FA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3D337B5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90CC8E9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012746" w:rsidRPr="008D0761" w14:paraId="4867A745" w14:textId="77777777" w:rsidTr="00E64A72">
        <w:tc>
          <w:tcPr>
            <w:tcW w:w="2498" w:type="pct"/>
            <w:shd w:val="clear" w:color="auto" w:fill="auto"/>
            <w:vAlign w:val="center"/>
          </w:tcPr>
          <w:p w14:paraId="24A1A9F7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9021C5B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106AEAC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012746" w:rsidRPr="008D0761" w14:paraId="7DA559BA" w14:textId="77777777" w:rsidTr="00E64A72">
        <w:tc>
          <w:tcPr>
            <w:tcW w:w="2498" w:type="pct"/>
            <w:shd w:val="clear" w:color="auto" w:fill="auto"/>
            <w:vAlign w:val="center"/>
          </w:tcPr>
          <w:p w14:paraId="4B88D10A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AC857B4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2D983E2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146</w:t>
            </w:r>
          </w:p>
        </w:tc>
      </w:tr>
      <w:tr w:rsidR="00012746" w:rsidRPr="008D0761" w14:paraId="3CB2B15E" w14:textId="77777777" w:rsidTr="00E64A72">
        <w:tc>
          <w:tcPr>
            <w:tcW w:w="2498" w:type="pct"/>
            <w:shd w:val="clear" w:color="auto" w:fill="auto"/>
            <w:vAlign w:val="center"/>
          </w:tcPr>
          <w:p w14:paraId="4B703299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A520581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7A9EB40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онтрольная работа</w:t>
            </w:r>
          </w:p>
        </w:tc>
      </w:tr>
      <w:tr w:rsidR="00012746" w:rsidRPr="008D0761" w14:paraId="38D08530" w14:textId="77777777" w:rsidTr="00E64A72">
        <w:tc>
          <w:tcPr>
            <w:tcW w:w="2498" w:type="pct"/>
            <w:shd w:val="clear" w:color="auto" w:fill="auto"/>
            <w:vAlign w:val="center"/>
          </w:tcPr>
          <w:p w14:paraId="2E4B490D" w14:textId="77777777" w:rsidR="00012746" w:rsidRPr="008D0761" w:rsidRDefault="00012746" w:rsidP="00E64A72">
            <w:pPr>
              <w:pStyle w:val="ac"/>
              <w:keepNext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93E52C3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6F9D0EB" w14:textId="77777777" w:rsidR="00012746" w:rsidRPr="008D0761" w:rsidRDefault="00012746" w:rsidP="00E64A72">
            <w:pPr>
              <w:pStyle w:val="ac"/>
              <w:keepNext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07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</w:t>
            </w:r>
          </w:p>
        </w:tc>
      </w:tr>
    </w:tbl>
    <w:p w14:paraId="329256A8" w14:textId="77777777" w:rsidR="00012746" w:rsidRDefault="00012746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3134B2A" w14:textId="77777777" w:rsidR="00EA642D" w:rsidRDefault="00EA642D" w:rsidP="00E5480C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3765D3" w14:textId="77777777" w:rsidR="00EA642D" w:rsidRDefault="00EA642D" w:rsidP="00E5480C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4A01C8" w14:textId="77777777" w:rsidR="00E5480C" w:rsidRPr="00E5480C" w:rsidRDefault="00E5480C" w:rsidP="00E5480C">
      <w:pPr>
        <w:keepNext/>
        <w:numPr>
          <w:ilvl w:val="0"/>
          <w:numId w:val="50"/>
        </w:numPr>
        <w:spacing w:before="24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7" w:name="_Toc466310752"/>
      <w:bookmarkStart w:id="8" w:name="_Toc150210824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30331CFD" w14:textId="77777777" w:rsidR="00E5480C" w:rsidRPr="00E5480C" w:rsidRDefault="00E5480C" w:rsidP="00E5480C">
      <w:pPr>
        <w:keepNext/>
        <w:spacing w:before="240"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bookmarkStart w:id="9" w:name="_Toc466310753"/>
      <w:bookmarkStart w:id="10" w:name="_Toc150210825"/>
      <w:r w:rsidRPr="00E5480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5.1. Содержание дисциплины</w:t>
      </w:r>
      <w:bookmarkEnd w:id="9"/>
      <w:bookmarkEnd w:id="10"/>
    </w:p>
    <w:p w14:paraId="33EBECC1" w14:textId="77777777" w:rsidR="009163F2" w:rsidRDefault="009163F2" w:rsidP="008A2755">
      <w:pPr>
        <w:widowControl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CE66F97" w14:textId="77777777" w:rsidR="00120AEF" w:rsidRPr="00120AEF" w:rsidRDefault="00120AEF" w:rsidP="004576B3">
      <w:pPr>
        <w:pStyle w:val="31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AEF">
        <w:rPr>
          <w:rFonts w:ascii="Times New Roman" w:hAnsi="Times New Roman" w:cs="Times New Roman"/>
          <w:b/>
          <w:sz w:val="28"/>
          <w:szCs w:val="28"/>
        </w:rPr>
        <w:t xml:space="preserve">Тема 1. Сущность, </w:t>
      </w:r>
      <w:r w:rsidR="004576B3">
        <w:rPr>
          <w:rFonts w:ascii="Times New Roman" w:hAnsi="Times New Roman" w:cs="Times New Roman"/>
          <w:b/>
          <w:sz w:val="28"/>
          <w:szCs w:val="28"/>
        </w:rPr>
        <w:t>о</w:t>
      </w:r>
      <w:r w:rsidR="004576B3" w:rsidRPr="00120AEF">
        <w:rPr>
          <w:rFonts w:ascii="Times New Roman" w:hAnsi="Times New Roman" w:cs="Times New Roman"/>
          <w:b/>
          <w:sz w:val="28"/>
          <w:szCs w:val="28"/>
        </w:rPr>
        <w:t>сновные понятия, предмет, задачи и виды экономического анализа</w:t>
      </w:r>
    </w:p>
    <w:p w14:paraId="2F53FF00" w14:textId="77777777" w:rsidR="00120AEF" w:rsidRPr="00120AEF" w:rsidRDefault="00120AEF" w:rsidP="00E5480C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Сущность экономического анализа как самостоятельной науки. Основные объективные требования становления и развития экономического анализа – специальной отрасли знаний. Научные основы экономического анализа. Теория познания. Практика – объект познания. Применительно к экономическому процессу на микроэк</w:t>
      </w:r>
      <w:r w:rsidR="00BF4951">
        <w:rPr>
          <w:rFonts w:ascii="Times New Roman" w:hAnsi="Times New Roman" w:cs="Times New Roman"/>
          <w:sz w:val="28"/>
          <w:szCs w:val="28"/>
        </w:rPr>
        <w:t>ономическом уровне – финансово-</w:t>
      </w:r>
      <w:r w:rsidRPr="00120AEF">
        <w:rPr>
          <w:rFonts w:ascii="Times New Roman" w:hAnsi="Times New Roman" w:cs="Times New Roman"/>
          <w:sz w:val="28"/>
          <w:szCs w:val="28"/>
        </w:rPr>
        <w:t>хозяйстве</w:t>
      </w:r>
      <w:r w:rsidR="00BF4951">
        <w:rPr>
          <w:rFonts w:ascii="Times New Roman" w:hAnsi="Times New Roman" w:cs="Times New Roman"/>
          <w:sz w:val="28"/>
          <w:szCs w:val="28"/>
        </w:rPr>
        <w:t>нная деятельность экономических субъектов</w:t>
      </w:r>
      <w:r w:rsidRPr="00120AEF">
        <w:rPr>
          <w:rFonts w:ascii="Times New Roman" w:hAnsi="Times New Roman" w:cs="Times New Roman"/>
          <w:sz w:val="28"/>
          <w:szCs w:val="28"/>
        </w:rPr>
        <w:t>.</w:t>
      </w:r>
    </w:p>
    <w:p w14:paraId="446A6251" w14:textId="77777777" w:rsidR="006221F6" w:rsidRPr="00120AEF" w:rsidRDefault="006221F6" w:rsidP="00E5480C">
      <w:pPr>
        <w:pStyle w:val="a4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Экономический анализ как один из важнейших инструментов управления на современном предприятии. Связь анализа с другими экономическими дисциплинами: статистикой, управленческим </w:t>
      </w:r>
      <w:r w:rsidR="008C62FA" w:rsidRPr="00120AEF">
        <w:rPr>
          <w:rFonts w:ascii="Times New Roman" w:hAnsi="Times New Roman" w:cs="Times New Roman"/>
          <w:sz w:val="28"/>
          <w:szCs w:val="28"/>
        </w:rPr>
        <w:t xml:space="preserve">и финансовым </w:t>
      </w:r>
      <w:r w:rsidRPr="00120AEF">
        <w:rPr>
          <w:rFonts w:ascii="Times New Roman" w:hAnsi="Times New Roman" w:cs="Times New Roman"/>
          <w:sz w:val="28"/>
          <w:szCs w:val="28"/>
        </w:rPr>
        <w:t xml:space="preserve">учетом, </w:t>
      </w:r>
      <w:r w:rsidR="00284EDE" w:rsidRPr="00120AEF">
        <w:rPr>
          <w:rFonts w:ascii="Times New Roman" w:hAnsi="Times New Roman" w:cs="Times New Roman"/>
          <w:sz w:val="28"/>
          <w:szCs w:val="28"/>
        </w:rPr>
        <w:t>бухгалтерской (финансовой) отчетностью, аудитом.</w:t>
      </w:r>
    </w:p>
    <w:p w14:paraId="404A838F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Основные термины и понятия экономического анализа. Цель экономического анализа. Объекты и субъекты анализа. Предмет экономического анализа. Характеристика задач экономического анализа. Основные принципы экономического анализа.</w:t>
      </w:r>
    </w:p>
    <w:p w14:paraId="05A5DF64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Классификация видов экономического анализа по различным признакам. Особенности организации и методики оперативного, текущего и перспективного анализа на предприятиях в современных условиях.</w:t>
      </w:r>
    </w:p>
    <w:p w14:paraId="4777BC05" w14:textId="77777777" w:rsidR="008C27A4" w:rsidRDefault="008C27A4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74EA99" w14:textId="77777777" w:rsidR="00120AEF" w:rsidRPr="00120AEF" w:rsidRDefault="004576B3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</w:t>
      </w:r>
      <w:r w:rsidR="00BF4951"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6AA1">
        <w:rPr>
          <w:rFonts w:ascii="Times New Roman" w:hAnsi="Times New Roman" w:cs="Times New Roman"/>
          <w:b/>
          <w:sz w:val="28"/>
          <w:szCs w:val="28"/>
        </w:rPr>
        <w:t xml:space="preserve">Методика факторного анализа. 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>Методические приемы и способы экономического анализа, их состав, характер</w:t>
      </w:r>
      <w:r w:rsidR="00BF4951">
        <w:rPr>
          <w:rFonts w:ascii="Times New Roman" w:hAnsi="Times New Roman" w:cs="Times New Roman"/>
          <w:b/>
          <w:sz w:val="28"/>
          <w:szCs w:val="28"/>
        </w:rPr>
        <w:t>истика и условия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применения</w:t>
      </w:r>
    </w:p>
    <w:p w14:paraId="3B58E72B" w14:textId="77777777" w:rsidR="00FE6AA1" w:rsidRPr="00120AEF" w:rsidRDefault="00FE6AA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Сущность и характеристика видов факторного анализа. Задачи факторного анализа. Факторные системы. Функциональная и вероятностная форма связи и зависимости между финансово-хозяйственными операциями, процессами и явлениями.</w:t>
      </w:r>
    </w:p>
    <w:p w14:paraId="5CA93290" w14:textId="77777777" w:rsidR="00FE6AA1" w:rsidRPr="00120AEF" w:rsidRDefault="00FE6AA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Виды факторных моделей: аддитивные, мультипликативные, кратные и смешанные. Методы факторного моделирования.</w:t>
      </w:r>
    </w:p>
    <w:p w14:paraId="6205A543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Система методов (способов) экономического анализа: формализованные (количественные) и неформализованные (логические), условия и последовательность их применения в практике экономического анализа деятельности организаций. Исторический характер применения традиционных способов и приемов анал</w:t>
      </w:r>
      <w:r w:rsidR="00CF7C46">
        <w:rPr>
          <w:rFonts w:ascii="Times New Roman" w:hAnsi="Times New Roman" w:cs="Times New Roman"/>
          <w:sz w:val="28"/>
          <w:szCs w:val="28"/>
        </w:rPr>
        <w:t xml:space="preserve">иза: их широкое использование </w:t>
      </w:r>
      <w:r w:rsidRPr="00120AEF">
        <w:rPr>
          <w:rFonts w:ascii="Times New Roman" w:hAnsi="Times New Roman" w:cs="Times New Roman"/>
          <w:sz w:val="28"/>
          <w:szCs w:val="28"/>
        </w:rPr>
        <w:t xml:space="preserve">в </w:t>
      </w:r>
      <w:r w:rsidR="00515E78">
        <w:rPr>
          <w:rFonts w:ascii="Times New Roman" w:hAnsi="Times New Roman" w:cs="Times New Roman"/>
          <w:sz w:val="28"/>
          <w:szCs w:val="28"/>
        </w:rPr>
        <w:t xml:space="preserve">прошлом, в </w:t>
      </w:r>
      <w:r w:rsidRPr="00120AEF">
        <w:rPr>
          <w:rFonts w:ascii="Times New Roman" w:hAnsi="Times New Roman" w:cs="Times New Roman"/>
          <w:sz w:val="28"/>
          <w:szCs w:val="28"/>
        </w:rPr>
        <w:t>современ</w:t>
      </w:r>
      <w:r w:rsidR="00CF7C46">
        <w:rPr>
          <w:rFonts w:ascii="Times New Roman" w:hAnsi="Times New Roman" w:cs="Times New Roman"/>
          <w:sz w:val="28"/>
          <w:szCs w:val="28"/>
        </w:rPr>
        <w:t xml:space="preserve">ных условиях и </w:t>
      </w:r>
      <w:r w:rsidRPr="00120AEF">
        <w:rPr>
          <w:rFonts w:ascii="Times New Roman" w:hAnsi="Times New Roman" w:cs="Times New Roman"/>
          <w:sz w:val="28"/>
          <w:szCs w:val="28"/>
        </w:rPr>
        <w:t>в перспективе.</w:t>
      </w:r>
    </w:p>
    <w:p w14:paraId="0DA1EB36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Значение и цели применения в экономическом анализе экономико-математических методов, актуальность проблемы их внедрения в практику аналитической работы </w:t>
      </w:r>
      <w:r w:rsidR="00515E78">
        <w:rPr>
          <w:rFonts w:ascii="Times New Roman" w:hAnsi="Times New Roman" w:cs="Times New Roman"/>
          <w:sz w:val="28"/>
          <w:szCs w:val="28"/>
        </w:rPr>
        <w:t>экономических</w:t>
      </w:r>
      <w:r w:rsidRPr="00120AEF">
        <w:rPr>
          <w:rFonts w:ascii="Times New Roman" w:hAnsi="Times New Roman" w:cs="Times New Roman"/>
          <w:sz w:val="28"/>
          <w:szCs w:val="28"/>
        </w:rPr>
        <w:t xml:space="preserve"> субъектов.</w:t>
      </w:r>
    </w:p>
    <w:p w14:paraId="17C9315D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>Характеристика отдельных приемов и способов экономического анализа: методов теории статистики, классических методов экономического анализа, математико-статистических методов, методов финансовой математики, методов исследования операций, теории вероятности и принятия решений.</w:t>
      </w:r>
    </w:p>
    <w:p w14:paraId="1C777FD9" w14:textId="77777777" w:rsidR="00120AEF" w:rsidRPr="00120AEF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 Информацио</w:t>
      </w:r>
      <w:r>
        <w:rPr>
          <w:rFonts w:ascii="Times New Roman" w:hAnsi="Times New Roman" w:cs="Times New Roman"/>
          <w:b/>
          <w:sz w:val="28"/>
          <w:szCs w:val="28"/>
        </w:rPr>
        <w:t xml:space="preserve">нное обеспечение экономического </w:t>
      </w:r>
      <w:r w:rsidR="00120AEF" w:rsidRPr="00120AEF">
        <w:rPr>
          <w:rFonts w:ascii="Times New Roman" w:hAnsi="Times New Roman" w:cs="Times New Roman"/>
          <w:b/>
          <w:sz w:val="28"/>
          <w:szCs w:val="28"/>
        </w:rPr>
        <w:t xml:space="preserve">анализа. </w:t>
      </w:r>
    </w:p>
    <w:p w14:paraId="2F70711D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Место информации в экономическом анализе. Сущность информационного обеспечения экономического анализа. Основные элементы информационного обеспечения. </w:t>
      </w:r>
    </w:p>
    <w:p w14:paraId="07B031BE" w14:textId="77777777" w:rsidR="00120AEF" w:rsidRPr="00FE6AA1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AEF">
        <w:rPr>
          <w:rFonts w:ascii="Times New Roman" w:hAnsi="Times New Roman" w:cs="Times New Roman"/>
          <w:sz w:val="28"/>
          <w:szCs w:val="28"/>
        </w:rPr>
        <w:t xml:space="preserve">Характеристика источников аналитической информации. Признаки классификации экономической информации. Система показателей деятельности </w:t>
      </w:r>
      <w:r w:rsidR="00935615">
        <w:rPr>
          <w:rFonts w:ascii="Times New Roman" w:hAnsi="Times New Roman" w:cs="Times New Roman"/>
          <w:sz w:val="28"/>
          <w:szCs w:val="28"/>
        </w:rPr>
        <w:t>экономического</w:t>
      </w:r>
      <w:r w:rsidRPr="00120AEF">
        <w:rPr>
          <w:rFonts w:ascii="Times New Roman" w:hAnsi="Times New Roman" w:cs="Times New Roman"/>
          <w:sz w:val="28"/>
          <w:szCs w:val="28"/>
        </w:rPr>
        <w:t xml:space="preserve"> субъекта на микроуровне; подсистемы, их взаимная связь, зависимость, </w:t>
      </w:r>
      <w:r w:rsidRPr="00FE6AA1">
        <w:rPr>
          <w:rFonts w:ascii="Times New Roman" w:hAnsi="Times New Roman" w:cs="Times New Roman"/>
          <w:sz w:val="28"/>
          <w:szCs w:val="28"/>
        </w:rPr>
        <w:t>обусловленность.</w:t>
      </w:r>
    </w:p>
    <w:p w14:paraId="0D70EF16" w14:textId="77777777" w:rsidR="00120AEF" w:rsidRPr="00120AEF" w:rsidRDefault="00120AEF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90E726" w14:textId="77777777" w:rsidR="00BF4951" w:rsidRPr="00BF4951" w:rsidRDefault="00BF4951" w:rsidP="00E5480C">
      <w:pPr>
        <w:pStyle w:val="aa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576B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BF4951">
        <w:rPr>
          <w:rFonts w:ascii="Times New Roman" w:hAnsi="Times New Roman" w:cs="Times New Roman"/>
          <w:b/>
          <w:sz w:val="28"/>
          <w:szCs w:val="28"/>
        </w:rPr>
        <w:t xml:space="preserve"> Сущность, характеристика и основы </w:t>
      </w:r>
      <w:r w:rsidR="00015C32">
        <w:rPr>
          <w:rFonts w:ascii="Times New Roman" w:hAnsi="Times New Roman" w:cs="Times New Roman"/>
          <w:b/>
          <w:sz w:val="28"/>
          <w:szCs w:val="28"/>
        </w:rPr>
        <w:t>системного и комплексного подходов в экономическом анализе</w:t>
      </w:r>
    </w:p>
    <w:p w14:paraId="12007393" w14:textId="77777777" w:rsidR="00BF4951" w:rsidRPr="00BF4951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sz w:val="28"/>
          <w:szCs w:val="28"/>
        </w:rPr>
        <w:t xml:space="preserve">Содержание и последовательность проведения комплексного экономического анализа хозяйственной </w:t>
      </w:r>
      <w:r w:rsidR="00015C32">
        <w:rPr>
          <w:rFonts w:ascii="Times New Roman" w:hAnsi="Times New Roman" w:cs="Times New Roman"/>
          <w:sz w:val="28"/>
          <w:szCs w:val="28"/>
        </w:rPr>
        <w:t>деятельности организации</w:t>
      </w:r>
      <w:r w:rsidRPr="00BF4951">
        <w:rPr>
          <w:rFonts w:ascii="Times New Roman" w:hAnsi="Times New Roman" w:cs="Times New Roman"/>
          <w:sz w:val="28"/>
          <w:szCs w:val="28"/>
        </w:rPr>
        <w:t xml:space="preserve">. Комплексный анализ как основа для принятия оптимальных управленческих решений. </w:t>
      </w:r>
    </w:p>
    <w:p w14:paraId="365E8EEB" w14:textId="77777777" w:rsidR="00BF4951" w:rsidRDefault="00BF4951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4951">
        <w:rPr>
          <w:rFonts w:ascii="Times New Roman" w:hAnsi="Times New Roman" w:cs="Times New Roman"/>
          <w:sz w:val="28"/>
          <w:szCs w:val="28"/>
        </w:rPr>
        <w:t xml:space="preserve">Системный подход к анализу хозяйственной деятельности. Методы комплексной оценки </w:t>
      </w:r>
      <w:r w:rsidR="00015C32">
        <w:rPr>
          <w:rFonts w:ascii="Times New Roman" w:hAnsi="Times New Roman" w:cs="Times New Roman"/>
          <w:sz w:val="28"/>
          <w:szCs w:val="28"/>
        </w:rPr>
        <w:t>итогов работы организаций</w:t>
      </w:r>
      <w:r w:rsidRPr="00BF4951">
        <w:rPr>
          <w:rFonts w:ascii="Times New Roman" w:hAnsi="Times New Roman" w:cs="Times New Roman"/>
          <w:sz w:val="28"/>
          <w:szCs w:val="28"/>
        </w:rPr>
        <w:t>. Этапы комплексного анализа.</w:t>
      </w:r>
    </w:p>
    <w:p w14:paraId="649D8FE8" w14:textId="77777777" w:rsidR="00015C32" w:rsidRPr="00BF4951" w:rsidRDefault="00015C32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факторов в экономическом анализе. Понятие и классификация хозяйственных резервов, принципы их поиска в анализе хозяйственной деятельности. </w:t>
      </w:r>
    </w:p>
    <w:p w14:paraId="0BA69C83" w14:textId="77777777" w:rsidR="00E64A72" w:rsidRDefault="00E64A72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1CF1047" w14:textId="77777777" w:rsidR="00BD618D" w:rsidRDefault="004576B3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5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ализ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3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зяйст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кономическо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5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ъе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24"/>
          <w:sz w:val="28"/>
          <w:szCs w:val="28"/>
        </w:rPr>
        <w:t xml:space="preserve"> 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ф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 произ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</w:t>
      </w:r>
      <w:r w:rsidR="00BD618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 w:rsidR="00BD61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14:paraId="4FB04098" w14:textId="77777777" w:rsidR="00BD618D" w:rsidRDefault="00BD618D" w:rsidP="00E5480C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BD618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продаж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а,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взаи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свя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D61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между</w:t>
      </w:r>
      <w:r w:rsidRPr="00BD618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ими. Анализ</w:t>
      </w:r>
      <w:r w:rsidRPr="00BD618D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объема</w:t>
      </w:r>
      <w:r w:rsidRPr="00BD618D">
        <w:rPr>
          <w:rFonts w:ascii="Times New Roman" w:eastAsia="Times New Roman" w:hAnsi="Times New Roman" w:cs="Times New Roman"/>
          <w:color w:val="000000"/>
          <w:spacing w:val="18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родаж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8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ъ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ема пр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дства.</w:t>
      </w:r>
      <w:r w:rsidRPr="00BD618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BD618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ассорт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ента</w:t>
      </w:r>
      <w:r w:rsidRPr="00BD618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уктуры</w:t>
      </w:r>
      <w:r w:rsidRPr="00BD618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 w:rsidRPr="00BD618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абот,</w:t>
      </w:r>
      <w:r w:rsidRPr="00BD618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сл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г. Анализ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инамики</w:t>
      </w:r>
      <w:r w:rsidRPr="00BD618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ен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договорн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ств.</w:t>
      </w:r>
      <w:r w:rsidRPr="00BD618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</w:t>
      </w:r>
      <w:r w:rsidRPr="00BD618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D618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D618D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ия.</w:t>
      </w:r>
      <w:r w:rsidRPr="00BD618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BD618D">
        <w:rPr>
          <w:rFonts w:ascii="Times New Roman" w:eastAsia="Times New Roman" w:hAnsi="Times New Roman" w:cs="Times New Roman"/>
          <w:color w:val="000000"/>
          <w:spacing w:val="160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фак</w:t>
      </w:r>
      <w:r w:rsidRPr="00BD618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 w:rsidRPr="00BD618D"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pacing w:val="161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ез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D618D">
        <w:rPr>
          <w:rFonts w:ascii="Times New Roman" w:eastAsia="Times New Roman" w:hAnsi="Times New Roman" w:cs="Times New Roman"/>
          <w:color w:val="000000"/>
          <w:spacing w:val="159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уве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BD618D"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D618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861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дства и 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D618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D618D">
        <w:rPr>
          <w:rFonts w:ascii="Times New Roman" w:eastAsia="Times New Roman" w:hAnsi="Times New Roman" w:cs="Times New Roman"/>
          <w:color w:val="000000"/>
          <w:sz w:val="28"/>
          <w:szCs w:val="28"/>
        </w:rPr>
        <w:t>одаж.</w:t>
      </w:r>
      <w:r w:rsidR="00861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основными средствами производства.</w:t>
      </w:r>
    </w:p>
    <w:p w14:paraId="37AAE807" w14:textId="77777777" w:rsidR="00BD618D" w:rsidRPr="00BD618D" w:rsidRDefault="00BD618D" w:rsidP="00E5480C">
      <w:pPr>
        <w:widowControl w:val="0"/>
        <w:tabs>
          <w:tab w:val="left" w:pos="1967"/>
          <w:tab w:val="left" w:pos="2473"/>
          <w:tab w:val="left" w:pos="3795"/>
          <w:tab w:val="left" w:pos="5028"/>
          <w:tab w:val="left" w:pos="7292"/>
          <w:tab w:val="left" w:pos="7800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 xml:space="preserve">Анализ интенсивности и эффективности использования основных средств. Анализ факторов, влияющих на эффективность использования основных средств предприятия. Анализ использования производственной мощности предприятия. Резервы увеличения выпуска продукции, фондоотдачи и </w:t>
      </w:r>
      <w:proofErr w:type="spellStart"/>
      <w:r w:rsidRPr="00BD618D">
        <w:rPr>
          <w:rFonts w:ascii="Times New Roman" w:hAnsi="Times New Roman" w:cs="Times New Roman"/>
          <w:sz w:val="28"/>
          <w:szCs w:val="28"/>
        </w:rPr>
        <w:t>фондорентабельности</w:t>
      </w:r>
      <w:proofErr w:type="spellEnd"/>
      <w:r w:rsidRPr="00BD618D">
        <w:rPr>
          <w:rFonts w:ascii="Times New Roman" w:hAnsi="Times New Roman" w:cs="Times New Roman"/>
          <w:sz w:val="28"/>
          <w:szCs w:val="28"/>
        </w:rPr>
        <w:t>.</w:t>
      </w:r>
    </w:p>
    <w:p w14:paraId="32942218" w14:textId="77777777" w:rsidR="00BD618D" w:rsidRP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материальными ресурсами. Анализ использования материальных ресурсов.</w:t>
      </w:r>
    </w:p>
    <w:p w14:paraId="77ECCC7B" w14:textId="77777777" w:rsid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18D">
        <w:rPr>
          <w:rFonts w:ascii="Times New Roman" w:hAnsi="Times New Roman" w:cs="Times New Roman"/>
          <w:sz w:val="28"/>
          <w:szCs w:val="28"/>
        </w:rPr>
        <w:t>Анализ обеспеченности предприятия персоналом. Анализ использования фонда рабочего времени. Анализ трудоемкости продукции. Анализ эффективности использования персонала предприятия. Анализ фонда оплаты труда.</w:t>
      </w:r>
    </w:p>
    <w:p w14:paraId="526D7BC0" w14:textId="77777777" w:rsidR="00BD618D" w:rsidRPr="00BD618D" w:rsidRDefault="00BD618D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315256" w14:textId="77777777" w:rsidR="0096451A" w:rsidRPr="0096451A" w:rsidRDefault="004576B3" w:rsidP="00E5480C">
      <w:pPr>
        <w:tabs>
          <w:tab w:val="left" w:pos="709"/>
        </w:tabs>
        <w:spacing w:before="24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11" w:name="_Toc441834603"/>
      <w:bookmarkStart w:id="12" w:name="_Toc348430550"/>
      <w:bookmarkStart w:id="13" w:name="_Toc348431231"/>
      <w:bookmarkStart w:id="14" w:name="_Toc348431812"/>
      <w:bookmarkStart w:id="15" w:name="_Toc348432134"/>
      <w:r>
        <w:rPr>
          <w:rFonts w:ascii="Times New Roman" w:hAnsi="Times New Roman"/>
          <w:b/>
          <w:sz w:val="28"/>
          <w:szCs w:val="28"/>
        </w:rPr>
        <w:t>Тема 6</w:t>
      </w:r>
      <w:r w:rsidR="0096451A" w:rsidRPr="007001C5">
        <w:rPr>
          <w:rFonts w:ascii="Times New Roman" w:hAnsi="Times New Roman"/>
          <w:b/>
          <w:sz w:val="28"/>
          <w:szCs w:val="28"/>
        </w:rPr>
        <w:t xml:space="preserve">. Анализ и управление расходами организации. </w:t>
      </w:r>
      <w:r w:rsidR="0096451A">
        <w:rPr>
          <w:rFonts w:ascii="Times New Roman" w:hAnsi="Times New Roman"/>
          <w:b/>
          <w:sz w:val="28"/>
          <w:szCs w:val="28"/>
        </w:rPr>
        <w:t>Анализ безубыточности (</w:t>
      </w:r>
      <w:r w:rsidR="0096451A">
        <w:rPr>
          <w:rFonts w:ascii="Times New Roman" w:hAnsi="Times New Roman"/>
          <w:b/>
          <w:sz w:val="28"/>
          <w:szCs w:val="28"/>
          <w:lang w:val="en-US"/>
        </w:rPr>
        <w:t>CVP</w:t>
      </w:r>
      <w:r w:rsidR="0096451A" w:rsidRPr="000E452B">
        <w:rPr>
          <w:rFonts w:ascii="Times New Roman" w:hAnsi="Times New Roman"/>
          <w:b/>
          <w:sz w:val="28"/>
          <w:szCs w:val="28"/>
        </w:rPr>
        <w:t>-</w:t>
      </w:r>
      <w:r w:rsidR="0096451A">
        <w:rPr>
          <w:rFonts w:ascii="Times New Roman" w:hAnsi="Times New Roman"/>
          <w:b/>
          <w:sz w:val="28"/>
          <w:szCs w:val="28"/>
        </w:rPr>
        <w:t>анализ)</w:t>
      </w:r>
    </w:p>
    <w:p w14:paraId="7830820F" w14:textId="77777777" w:rsidR="0096451A" w:rsidRPr="00272B70" w:rsidRDefault="0096451A" w:rsidP="00E5480C">
      <w:pPr>
        <w:pStyle w:val="Default"/>
        <w:ind w:firstLine="567"/>
        <w:jc w:val="both"/>
        <w:rPr>
          <w:sz w:val="28"/>
          <w:szCs w:val="28"/>
        </w:rPr>
      </w:pPr>
      <w:r w:rsidRPr="00272B70">
        <w:rPr>
          <w:sz w:val="28"/>
          <w:szCs w:val="28"/>
        </w:rPr>
        <w:t xml:space="preserve">Задачи и источники информации анализа расходов и себестоимости продукции, работ, услуг. </w:t>
      </w:r>
      <w:r>
        <w:rPr>
          <w:sz w:val="28"/>
          <w:szCs w:val="28"/>
        </w:rPr>
        <w:t>К</w:t>
      </w:r>
      <w:r w:rsidRPr="00272B70">
        <w:rPr>
          <w:sz w:val="28"/>
          <w:szCs w:val="28"/>
        </w:rPr>
        <w:t>ласси</w:t>
      </w:r>
      <w:r>
        <w:rPr>
          <w:sz w:val="28"/>
          <w:szCs w:val="28"/>
        </w:rPr>
        <w:t>фикация</w:t>
      </w:r>
      <w:r w:rsidRPr="00272B70">
        <w:rPr>
          <w:sz w:val="28"/>
          <w:szCs w:val="28"/>
        </w:rPr>
        <w:t xml:space="preserve"> затрат, характеристика видов расходов организации. Анализ общего объема расходов и их структуры. Методика анализа затрат по экономическим элементам</w:t>
      </w:r>
      <w:r>
        <w:rPr>
          <w:sz w:val="28"/>
          <w:szCs w:val="28"/>
        </w:rPr>
        <w:t xml:space="preserve">. Анализ затрат на </w:t>
      </w:r>
      <w:r w:rsidRPr="00272B70">
        <w:rPr>
          <w:sz w:val="28"/>
          <w:szCs w:val="28"/>
        </w:rPr>
        <w:t>рубль выпущенной</w:t>
      </w:r>
      <w:r>
        <w:rPr>
          <w:sz w:val="28"/>
          <w:szCs w:val="28"/>
        </w:rPr>
        <w:t>/</w:t>
      </w:r>
      <w:r w:rsidRPr="00272B70">
        <w:rPr>
          <w:sz w:val="28"/>
          <w:szCs w:val="28"/>
        </w:rPr>
        <w:t xml:space="preserve">проданной продукции. </w:t>
      </w:r>
      <w:r w:rsidRPr="00272B70">
        <w:rPr>
          <w:sz w:val="28"/>
          <w:szCs w:val="28"/>
        </w:rPr>
        <w:lastRenderedPageBreak/>
        <w:t xml:space="preserve">Расчет и оценка показателей себестоимости продукции, работ, услуг. Анализ прямых затрат. Анализ косвенных расходов. Факторный анализ расходов. Резервы снижения расходов организации. </w:t>
      </w:r>
    </w:p>
    <w:p w14:paraId="77FA6AF6" w14:textId="77777777" w:rsidR="0096451A" w:rsidRPr="00272B70" w:rsidRDefault="0096451A" w:rsidP="00E5480C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72B70">
        <w:rPr>
          <w:rFonts w:ascii="Times New Roman" w:hAnsi="Times New Roman"/>
          <w:sz w:val="28"/>
          <w:szCs w:val="28"/>
        </w:rPr>
        <w:t>Анализ поведения затрат и взаимосвязи объема производства, себестоимости и прибыли организации</w:t>
      </w:r>
      <w:r>
        <w:rPr>
          <w:rFonts w:ascii="Times New Roman" w:hAnsi="Times New Roman"/>
          <w:sz w:val="28"/>
          <w:szCs w:val="28"/>
        </w:rPr>
        <w:t xml:space="preserve">: информационная база и система показателей.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взаимосвязи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родаж),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ма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 w:rsidRPr="00765134">
        <w:rPr>
          <w:rFonts w:ascii="Times New Roman" w:hAnsi="Times New Roman"/>
          <w:bCs/>
          <w:sz w:val="28"/>
          <w:szCs w:val="28"/>
          <w:lang w:val="x-none"/>
        </w:rPr>
        <w:t xml:space="preserve">Использование </w:t>
      </w:r>
      <w:r w:rsidRPr="00765134">
        <w:rPr>
          <w:rFonts w:ascii="Times New Roman" w:hAnsi="Times New Roman"/>
          <w:bCs/>
          <w:sz w:val="28"/>
          <w:szCs w:val="28"/>
          <w:lang w:val="en-US"/>
        </w:rPr>
        <w:t>CVP</w:t>
      </w:r>
      <w:r w:rsidRPr="00765134">
        <w:rPr>
          <w:rFonts w:ascii="Times New Roman" w:hAnsi="Times New Roman"/>
          <w:bCs/>
          <w:sz w:val="28"/>
          <w:szCs w:val="28"/>
          <w:lang w:val="x-none"/>
        </w:rPr>
        <w:t>-анализа для обоснования оперативных управленческих решений</w:t>
      </w:r>
      <w:r>
        <w:rPr>
          <w:rFonts w:ascii="Times New Roman" w:hAnsi="Times New Roman"/>
          <w:bCs/>
          <w:sz w:val="28"/>
          <w:szCs w:val="28"/>
        </w:rPr>
        <w:t>. В</w:t>
      </w:r>
      <w:r w:rsidRPr="00272B70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яние</w:t>
      </w:r>
      <w:r w:rsidRPr="00272B70">
        <w:rPr>
          <w:rFonts w:ascii="Times New Roman" w:hAnsi="Times New Roman"/>
          <w:sz w:val="28"/>
          <w:szCs w:val="28"/>
        </w:rPr>
        <w:t xml:space="preserve"> структуры затрат на финансовый результат. Операционный рычаг, оценка эффекта операционного рычага.</w:t>
      </w:r>
    </w:p>
    <w:bookmarkEnd w:id="11"/>
    <w:bookmarkEnd w:id="12"/>
    <w:bookmarkEnd w:id="13"/>
    <w:bookmarkEnd w:id="14"/>
    <w:bookmarkEnd w:id="15"/>
    <w:p w14:paraId="5CE666C3" w14:textId="77777777" w:rsidR="001705B7" w:rsidRDefault="001705B7" w:rsidP="00E5480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012960" w14:textId="77777777" w:rsidR="0096451A" w:rsidRPr="0096451A" w:rsidRDefault="004576B3" w:rsidP="00E5480C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7</w:t>
      </w:r>
      <w:r w:rsidR="0096451A" w:rsidRPr="0096451A">
        <w:rPr>
          <w:rFonts w:ascii="Times New Roman" w:hAnsi="Times New Roman" w:cs="Times New Roman"/>
          <w:b/>
          <w:sz w:val="28"/>
          <w:szCs w:val="28"/>
        </w:rPr>
        <w:t>. Анализ финансовых результатов деятельности организации</w:t>
      </w:r>
    </w:p>
    <w:p w14:paraId="5D9CF5E1" w14:textId="77777777" w:rsidR="0096451A" w:rsidRDefault="0096451A" w:rsidP="00E5480C">
      <w:pPr>
        <w:widowControl w:val="0"/>
        <w:spacing w:line="239" w:lineRule="auto"/>
        <w:ind w:right="-61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таты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541C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2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информации.</w:t>
      </w:r>
      <w:r>
        <w:rPr>
          <w:rFonts w:ascii="Times New Roman" w:eastAsia="Times New Roman" w:hAnsi="Times New Roman" w:cs="Times New Roman"/>
          <w:color w:val="000000"/>
          <w:spacing w:val="2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Pr="0096451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езульт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1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pacing w:val="1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6991A6CE" w14:textId="77777777" w:rsidR="0096451A" w:rsidRPr="00076F2E" w:rsidRDefault="0096451A" w:rsidP="00E5480C">
      <w:pPr>
        <w:pStyle w:val="Default"/>
        <w:ind w:firstLine="567"/>
        <w:jc w:val="both"/>
        <w:rPr>
          <w:sz w:val="28"/>
          <w:szCs w:val="28"/>
        </w:rPr>
      </w:pPr>
      <w:r w:rsidRPr="00076F2E">
        <w:rPr>
          <w:sz w:val="28"/>
          <w:szCs w:val="28"/>
        </w:rPr>
        <w:t xml:space="preserve">Экономические факторы, влияющие на величину прибыли организации. Факторный анализ прибыли. Направления распределения чистой прибыли и их оптимизация. Система показателей рентабельности. </w:t>
      </w:r>
      <w:r w:rsidR="000B385A">
        <w:rPr>
          <w:sz w:val="28"/>
          <w:szCs w:val="28"/>
        </w:rPr>
        <w:t>Факторный анализ показателей рентабельности. Р</w:t>
      </w:r>
      <w:r w:rsidRPr="00076F2E">
        <w:rPr>
          <w:sz w:val="28"/>
          <w:szCs w:val="28"/>
        </w:rPr>
        <w:t xml:space="preserve">езервы повышения рентабельности. </w:t>
      </w:r>
    </w:p>
    <w:p w14:paraId="13B92686" w14:textId="77777777" w:rsidR="004576B3" w:rsidRDefault="004576B3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107958E" w14:textId="77777777" w:rsidR="00777D01" w:rsidRDefault="004576B3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8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А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из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ансо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экономическо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субъе</w:t>
      </w:r>
      <w:r w:rsidR="00777D01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</w:p>
    <w:p w14:paraId="5B014F3D" w14:textId="77777777" w:rsidR="00777D01" w:rsidRDefault="00777D01" w:rsidP="00E5480C">
      <w:pPr>
        <w:widowControl w:val="0"/>
        <w:spacing w:line="240" w:lineRule="auto"/>
        <w:ind w:right="-60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C49AB27" w14:textId="77777777" w:rsidR="00777D01" w:rsidRPr="00777D01" w:rsidRDefault="00777D01" w:rsidP="00E5480C">
      <w:pPr>
        <w:widowControl w:val="0"/>
        <w:tabs>
          <w:tab w:val="left" w:pos="2329"/>
          <w:tab w:val="left" w:pos="4344"/>
          <w:tab w:val="left" w:pos="5066"/>
          <w:tab w:val="left" w:pos="5919"/>
          <w:tab w:val="left" w:pos="6342"/>
          <w:tab w:val="left" w:pos="7070"/>
          <w:tab w:val="left" w:pos="7714"/>
          <w:tab w:val="left" w:pos="8156"/>
        </w:tabs>
        <w:spacing w:line="239" w:lineRule="auto"/>
        <w:ind w:right="-19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ояние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е,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нализа.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ста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7D01">
        <w:rPr>
          <w:rFonts w:ascii="Times New Roman" w:hAnsi="Times New Roman" w:cs="Times New Roman"/>
          <w:sz w:val="28"/>
        </w:rPr>
        <w:t>Бухгалтерская (финансовая) отчетность – информационная база анализа финансового состояния экономического субъекта. Схема построения сравнительного аналитического баланса. Общая оценка структуры активов организации и источников их формирования по данным бухгалтерского баланса.</w:t>
      </w:r>
    </w:p>
    <w:p w14:paraId="1137E8C3" w14:textId="77777777" w:rsidR="00777D01" w:rsidRDefault="00CF1832" w:rsidP="00E5480C">
      <w:pPr>
        <w:widowControl w:val="0"/>
        <w:spacing w:line="239" w:lineRule="auto"/>
        <w:ind w:right="-6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Классификация активов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ического</w:t>
      </w:r>
      <w:r w:rsidR="00777D01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убъе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  <w:r w:rsidR="00777D01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777D01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степ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777D01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ости.</w:t>
      </w:r>
      <w:r w:rsidR="00777D01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Разделение</w:t>
      </w:r>
      <w:r w:rsidR="00777D01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иков финанс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рова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ия 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ятел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ности экономичес</w:t>
      </w:r>
      <w:r w:rsidR="00777D0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777D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</w:t>
      </w:r>
      <w:r w:rsidR="00777D0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срочнос</w:t>
      </w:r>
      <w:r w:rsidR="00777D0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="00777D0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777D0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E94267" w14:textId="77777777" w:rsidR="00777D01" w:rsidRPr="000B385A" w:rsidRDefault="00777D01" w:rsidP="00E5480C">
      <w:pPr>
        <w:widowControl w:val="0"/>
        <w:tabs>
          <w:tab w:val="left" w:pos="2039"/>
          <w:tab w:val="left" w:pos="3855"/>
          <w:tab w:val="left" w:pos="5954"/>
          <w:tab w:val="left" w:pos="8314"/>
        </w:tabs>
        <w:spacing w:line="239" w:lineRule="auto"/>
        <w:ind w:right="-1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0B385A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номиче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кое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0B385A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r w:rsidRPr="000B385A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поня</w:t>
      </w:r>
      <w:r w:rsidRPr="000B385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B385A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ликвидности и платежеспособности</w:t>
      </w:r>
      <w:r w:rsidRPr="000B38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B385A" w:rsidRPr="000B385A">
        <w:rPr>
          <w:rFonts w:ascii="Times New Roman" w:hAnsi="Times New Roman" w:cs="Times New Roman"/>
          <w:sz w:val="28"/>
          <w:szCs w:val="28"/>
        </w:rPr>
        <w:t>Анализ ликвидности баланса. Анализ платежеспособности организации при помощи финансовых коэффициентов.</w:t>
      </w:r>
    </w:p>
    <w:p w14:paraId="17A540CA" w14:textId="77777777" w:rsidR="000033B5" w:rsidRDefault="000B385A" w:rsidP="00E5480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Анализ финансовой</w:t>
      </w:r>
      <w:r w:rsidRPr="00974177">
        <w:rPr>
          <w:rFonts w:ascii="Times New Roman" w:hAnsi="Times New Roman"/>
          <w:sz w:val="28"/>
          <w:szCs w:val="28"/>
        </w:rPr>
        <w:t xml:space="preserve"> устойчивости. Анализ чистых активов организации. Методика оценки достаточности источников финансирования для формирования материальных оборотных средств. Относительные показатели финансовой </w:t>
      </w:r>
      <w:r w:rsidRPr="000B385A">
        <w:rPr>
          <w:rFonts w:ascii="Times New Roman" w:hAnsi="Times New Roman" w:cs="Times New Roman"/>
          <w:sz w:val="28"/>
          <w:szCs w:val="28"/>
        </w:rPr>
        <w:t>устойчивости. Эффект финансового рычага: концепция доходности и концепция риска. Коэффициент устойчивости экономического роста.</w:t>
      </w:r>
    </w:p>
    <w:p w14:paraId="39B330EB" w14:textId="77777777" w:rsidR="00E5480C" w:rsidRDefault="000033B5" w:rsidP="00E5480C">
      <w:pPr>
        <w:pStyle w:val="a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по сводным критериям</w:t>
      </w:r>
      <w:r>
        <w:rPr>
          <w:rFonts w:ascii="Times New Roman" w:eastAsia="Times New Roman" w:hAnsi="Times New Roman" w:cs="Times New Roman"/>
          <w:color w:val="000000"/>
          <w:spacing w:val="1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нки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ухгал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оц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нка).</w:t>
      </w:r>
    </w:p>
    <w:p w14:paraId="2A686F4E" w14:textId="77777777" w:rsidR="000033B5" w:rsidRDefault="000033B5" w:rsidP="00E5480C">
      <w:pPr>
        <w:pStyle w:val="a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не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оятел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ства)</w:t>
      </w:r>
      <w:r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ема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азате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индика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ства</w:t>
      </w:r>
      <w:r w:rsidR="00E548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ии. </w:t>
      </w:r>
    </w:p>
    <w:p w14:paraId="0382C534" w14:textId="77777777" w:rsidR="000B385A" w:rsidRPr="000033B5" w:rsidRDefault="00E5480C" w:rsidP="00E5480C">
      <w:pPr>
        <w:pStyle w:val="aa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</w:t>
      </w:r>
      <w:r w:rsidRPr="00EA642D">
        <w:rPr>
          <w:rFonts w:ascii="Times New Roman" w:eastAsia="Times New Roman" w:hAnsi="Times New Roman" w:cs="Times New Roman"/>
          <w:color w:val="000000"/>
          <w:sz w:val="28"/>
          <w:szCs w:val="28"/>
        </w:rPr>
        <w:t>зарубежных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росс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йс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0033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ме</w:t>
      </w:r>
      <w:r w:rsidR="000033B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одик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033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033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ве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оя</w:t>
      </w:r>
      <w:r w:rsidR="000033B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0033B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033B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ротства 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рга</w:t>
      </w:r>
      <w:r w:rsidR="000033B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иза</w:t>
      </w:r>
      <w:r w:rsidR="000033B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="000033B5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AD40267" w14:textId="77777777" w:rsidR="000B385A" w:rsidRPr="000B385A" w:rsidRDefault="000B385A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Содержание и задачи анализа денежных потоков предприятия. Сущность информационной системы управления денежными потоками. Система показателей информационного обеспечения управления денежными потоками, формируемых из внешних и вн</w:t>
      </w:r>
      <w:r w:rsidR="00E5480C">
        <w:rPr>
          <w:rFonts w:ascii="Times New Roman" w:hAnsi="Times New Roman" w:cs="Times New Roman"/>
          <w:sz w:val="28"/>
          <w:szCs w:val="28"/>
        </w:rPr>
        <w:t>утренних источников информации.</w:t>
      </w:r>
    </w:p>
    <w:p w14:paraId="426D1132" w14:textId="77777777" w:rsidR="00CF1832" w:rsidRDefault="000B385A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85A">
        <w:rPr>
          <w:rFonts w:ascii="Times New Roman" w:hAnsi="Times New Roman" w:cs="Times New Roman"/>
          <w:sz w:val="28"/>
          <w:szCs w:val="28"/>
        </w:rPr>
        <w:t>Основные этапы анализа денежных потоков предприятия. Системы и методы анализа денежных потоков. Прямой и косвенный метод анализа денежных потоков. Оценка сбалансированности положительного и отрицательного денежного потока по общему объему. Роль чистой прибыли предприятия в формировании его чистого денежного потока.</w:t>
      </w:r>
    </w:p>
    <w:p w14:paraId="6D397497" w14:textId="77777777" w:rsidR="00E5480C" w:rsidRDefault="00E5480C" w:rsidP="00E5480C">
      <w:pPr>
        <w:pStyle w:val="aa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3AC55B" w14:textId="77777777" w:rsidR="00E5480C" w:rsidRPr="00E5480C" w:rsidRDefault="00E5480C" w:rsidP="00E5480C">
      <w:pPr>
        <w:keepNext/>
        <w:spacing w:line="360" w:lineRule="auto"/>
        <w:ind w:right="-766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bookmarkStart w:id="16" w:name="_Toc150210826"/>
      <w:r w:rsidRPr="00E5480C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5.2. Учебно-тематический план</w:t>
      </w:r>
      <w:bookmarkEnd w:id="16"/>
    </w:p>
    <w:p w14:paraId="79B221AD" w14:textId="77777777" w:rsidR="00E10A77" w:rsidRDefault="00F2521F" w:rsidP="00E10A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5</w:t>
      </w:r>
    </w:p>
    <w:p w14:paraId="41C2E016" w14:textId="77777777" w:rsidR="00E5480C" w:rsidRDefault="00E5480C" w:rsidP="00E5480C">
      <w:pPr>
        <w:pStyle w:val="Style1"/>
        <w:widowControl/>
        <w:ind w:firstLine="708"/>
        <w:jc w:val="center"/>
        <w:rPr>
          <w:sz w:val="28"/>
          <w:szCs w:val="28"/>
          <w:lang w:eastAsia="x-none"/>
        </w:rPr>
      </w:pPr>
      <w:r w:rsidRPr="00E5480C">
        <w:rPr>
          <w:sz w:val="28"/>
          <w:szCs w:val="28"/>
          <w:lang w:eastAsia="x-none"/>
        </w:rPr>
        <w:t>Очная</w:t>
      </w:r>
      <w:r>
        <w:rPr>
          <w:sz w:val="28"/>
          <w:szCs w:val="28"/>
          <w:lang w:eastAsia="x-none"/>
        </w:rPr>
        <w:t xml:space="preserve"> ф</w:t>
      </w:r>
      <w:r w:rsidRPr="00E5480C">
        <w:rPr>
          <w:sz w:val="28"/>
          <w:szCs w:val="28"/>
          <w:lang w:eastAsia="x-none"/>
        </w:rPr>
        <w:t>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663"/>
        <w:gridCol w:w="839"/>
        <w:gridCol w:w="979"/>
        <w:gridCol w:w="979"/>
        <w:gridCol w:w="1396"/>
        <w:gridCol w:w="1215"/>
        <w:gridCol w:w="1436"/>
      </w:tblGrid>
      <w:tr w:rsidR="00E10A77" w:rsidRPr="00E8094D" w14:paraId="083A0BF4" w14:textId="77777777" w:rsidTr="001506B7">
        <w:trPr>
          <w:trHeight w:val="357"/>
        </w:trPr>
        <w:tc>
          <w:tcPr>
            <w:tcW w:w="273" w:type="pct"/>
            <w:vMerge w:val="restart"/>
            <w:vAlign w:val="center"/>
          </w:tcPr>
          <w:p w14:paraId="6C1B77BE" w14:textId="77777777" w:rsidR="00E10A77" w:rsidRPr="004738DE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4CDA65C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24" w:type="pct"/>
            <w:vMerge w:val="restart"/>
            <w:vAlign w:val="center"/>
          </w:tcPr>
          <w:p w14:paraId="10741ED2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89" w:type="pct"/>
            <w:gridSpan w:val="5"/>
            <w:vAlign w:val="center"/>
          </w:tcPr>
          <w:p w14:paraId="51CF1A75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14" w:type="pct"/>
            <w:vMerge w:val="restart"/>
            <w:vAlign w:val="center"/>
          </w:tcPr>
          <w:p w14:paraId="1136CEE0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EAB2F14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E10A77" w:rsidRPr="00E8094D" w14:paraId="464B897B" w14:textId="77777777" w:rsidTr="000C4327">
        <w:trPr>
          <w:trHeight w:val="440"/>
        </w:trPr>
        <w:tc>
          <w:tcPr>
            <w:tcW w:w="273" w:type="pct"/>
            <w:vMerge/>
          </w:tcPr>
          <w:p w14:paraId="35E94285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50A9A89B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17B6164E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3F827990" w14:textId="77777777" w:rsidR="000F77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 w:rsidR="000F7777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B7E713E" w14:textId="77777777" w:rsidR="00E10A77" w:rsidRPr="00F2521F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CB21F3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  <w:tc>
          <w:tcPr>
            <w:tcW w:w="604" w:type="pct"/>
            <w:vMerge w:val="restart"/>
            <w:vAlign w:val="center"/>
          </w:tcPr>
          <w:p w14:paraId="0CCB0888" w14:textId="77777777" w:rsidR="00E10A77" w:rsidRPr="004738DE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14" w:type="pct"/>
            <w:vMerge/>
          </w:tcPr>
          <w:p w14:paraId="6412F4F0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0A77" w:rsidRPr="00E8094D" w14:paraId="67678EC0" w14:textId="77777777" w:rsidTr="000C4327">
        <w:trPr>
          <w:trHeight w:val="143"/>
        </w:trPr>
        <w:tc>
          <w:tcPr>
            <w:tcW w:w="273" w:type="pct"/>
            <w:vMerge/>
          </w:tcPr>
          <w:p w14:paraId="5AE61BE8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  <w:vMerge/>
          </w:tcPr>
          <w:p w14:paraId="48C98685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763A8417" w14:textId="77777777" w:rsidR="00E10A77" w:rsidRPr="00E8094D" w:rsidRDefault="00E10A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7" w:type="pct"/>
            <w:vAlign w:val="center"/>
          </w:tcPr>
          <w:p w14:paraId="3DEA5626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7" w:type="pct"/>
            <w:vAlign w:val="center"/>
          </w:tcPr>
          <w:p w14:paraId="61F7C9F1" w14:textId="77777777" w:rsidR="00E10A77" w:rsidRPr="00D652B8" w:rsidRDefault="00E10A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4" w:type="pct"/>
            <w:vAlign w:val="center"/>
          </w:tcPr>
          <w:p w14:paraId="7A0B1018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04" w:type="pct"/>
            <w:vMerge/>
          </w:tcPr>
          <w:p w14:paraId="157557FD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14:paraId="51BD54B5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6B2B" w:rsidRPr="00E8094D" w14:paraId="45D8B027" w14:textId="77777777" w:rsidTr="000C4327">
        <w:trPr>
          <w:trHeight w:val="1042"/>
        </w:trPr>
        <w:tc>
          <w:tcPr>
            <w:tcW w:w="273" w:type="pct"/>
          </w:tcPr>
          <w:p w14:paraId="0ADC4447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24" w:type="pct"/>
          </w:tcPr>
          <w:p w14:paraId="3F341A2E" w14:textId="77777777" w:rsidR="00B26B2B" w:rsidRPr="00F33887" w:rsidRDefault="00B26B2B" w:rsidP="001C5960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14:paraId="4CDD2E00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3AA74A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5130B44C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81AF76" w14:textId="77777777" w:rsidR="00B26B2B" w:rsidRPr="00E8094D" w:rsidRDefault="00B26B2B" w:rsidP="001C5960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7" w:type="pct"/>
          </w:tcPr>
          <w:p w14:paraId="0E351245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0A90B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215ED0C4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7BB496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1DCBBFFA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90995C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42583976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A131F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 w:val="restart"/>
            <w:vAlign w:val="center"/>
          </w:tcPr>
          <w:p w14:paraId="3C05CEBB" w14:textId="77777777" w:rsidR="00B26B2B" w:rsidRPr="00DF7842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 xml:space="preserve">групповая дискуссия, разбор практических ситуаций, устный опрос, </w:t>
            </w:r>
            <w:proofErr w:type="spellStart"/>
            <w:r w:rsidRPr="00DF7842">
              <w:rPr>
                <w:rFonts w:ascii="Times New Roman" w:hAnsi="Times New Roman"/>
                <w:sz w:val="24"/>
                <w:szCs w:val="24"/>
              </w:rPr>
              <w:t>промежу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F7842">
              <w:rPr>
                <w:rFonts w:ascii="Times New Roman" w:hAnsi="Times New Roman"/>
                <w:sz w:val="24"/>
                <w:szCs w:val="24"/>
              </w:rPr>
              <w:t>точное тестирование</w:t>
            </w:r>
          </w:p>
        </w:tc>
      </w:tr>
      <w:tr w:rsidR="00B26B2B" w:rsidRPr="00E8094D" w14:paraId="2D79BEB3" w14:textId="77777777" w:rsidTr="000C4327">
        <w:trPr>
          <w:trHeight w:val="418"/>
        </w:trPr>
        <w:tc>
          <w:tcPr>
            <w:tcW w:w="273" w:type="pct"/>
          </w:tcPr>
          <w:p w14:paraId="24EAA84E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24" w:type="pct"/>
          </w:tcPr>
          <w:p w14:paraId="59476D89" w14:textId="77777777" w:rsidR="00B26B2B" w:rsidRPr="00E64A72" w:rsidRDefault="00B26B2B" w:rsidP="001C5960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Методика факторного анализа. 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14:paraId="2441F94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87" w:type="pct"/>
          </w:tcPr>
          <w:p w14:paraId="120446A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87" w:type="pct"/>
          </w:tcPr>
          <w:p w14:paraId="49180B5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3A775CFF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</w:tcPr>
          <w:p w14:paraId="1037876B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3D52D31C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271346E1" w14:textId="77777777" w:rsidTr="000C4327">
        <w:trPr>
          <w:trHeight w:val="403"/>
        </w:trPr>
        <w:tc>
          <w:tcPr>
            <w:tcW w:w="273" w:type="pct"/>
          </w:tcPr>
          <w:p w14:paraId="3295B797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24" w:type="pct"/>
          </w:tcPr>
          <w:p w14:paraId="34B0D82C" w14:textId="77777777" w:rsidR="00B26B2B" w:rsidRPr="00E64A72" w:rsidRDefault="00B26B2B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14:paraId="7F61F24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6B98E6B5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63D7A84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635EEB94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4B80736B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14:paraId="19D8A3D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6ED10204" w14:textId="77777777" w:rsidTr="000C4327">
        <w:trPr>
          <w:trHeight w:val="403"/>
        </w:trPr>
        <w:tc>
          <w:tcPr>
            <w:tcW w:w="273" w:type="pct"/>
          </w:tcPr>
          <w:p w14:paraId="2992E74D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24" w:type="pct"/>
          </w:tcPr>
          <w:p w14:paraId="03C04C58" w14:textId="77777777" w:rsidR="00B26B2B" w:rsidRPr="00E64A72" w:rsidRDefault="00B26B2B" w:rsidP="001C596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14:paraId="033D778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7" w:type="pct"/>
          </w:tcPr>
          <w:p w14:paraId="681E57CB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7" w:type="pct"/>
          </w:tcPr>
          <w:p w14:paraId="6F1AEEF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774EAA55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</w:tcPr>
          <w:p w14:paraId="1FE9840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4" w:type="pct"/>
            <w:vMerge/>
          </w:tcPr>
          <w:p w14:paraId="5C7AD1D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76B3ED54" w14:textId="77777777" w:rsidTr="00030F60">
        <w:trPr>
          <w:trHeight w:val="1098"/>
        </w:trPr>
        <w:tc>
          <w:tcPr>
            <w:tcW w:w="273" w:type="pct"/>
          </w:tcPr>
          <w:p w14:paraId="63473648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24" w:type="pct"/>
          </w:tcPr>
          <w:p w14:paraId="3DFA5879" w14:textId="77777777" w:rsidR="00B26B2B" w:rsidRPr="00E64A72" w:rsidRDefault="00B26B2B" w:rsidP="001C5960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14:paraId="4820FE8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</w:tcPr>
          <w:p w14:paraId="34D0B84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</w:tcPr>
          <w:p w14:paraId="463ABA6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560E2B94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78AABA0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48AED87C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1CF94A8F" w14:textId="77777777" w:rsidTr="000C4327">
        <w:trPr>
          <w:trHeight w:val="126"/>
        </w:trPr>
        <w:tc>
          <w:tcPr>
            <w:tcW w:w="273" w:type="pct"/>
          </w:tcPr>
          <w:p w14:paraId="6FA49903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1324" w:type="pct"/>
          </w:tcPr>
          <w:p w14:paraId="188EFEB4" w14:textId="77777777" w:rsidR="00B26B2B" w:rsidRPr="00E8094D" w:rsidRDefault="00B26B2B" w:rsidP="001C5960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14:paraId="40CE078C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87" w:type="pct"/>
          </w:tcPr>
          <w:p w14:paraId="3B045CA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31624D0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2330E1E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255719C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1984F6B5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4E035F2C" w14:textId="77777777" w:rsidTr="000C4327">
        <w:trPr>
          <w:trHeight w:val="126"/>
        </w:trPr>
        <w:tc>
          <w:tcPr>
            <w:tcW w:w="273" w:type="pct"/>
          </w:tcPr>
          <w:p w14:paraId="22AE0A65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24" w:type="pct"/>
          </w:tcPr>
          <w:p w14:paraId="09D1923F" w14:textId="77777777" w:rsidR="00B26B2B" w:rsidRPr="00E8094D" w:rsidRDefault="00B26B2B" w:rsidP="001C5960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Анализ финансовых результатов деятельности организации</w:t>
            </w:r>
          </w:p>
        </w:tc>
        <w:tc>
          <w:tcPr>
            <w:tcW w:w="417" w:type="pct"/>
          </w:tcPr>
          <w:p w14:paraId="47E42E4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87" w:type="pct"/>
          </w:tcPr>
          <w:p w14:paraId="17D0979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7" w:type="pct"/>
          </w:tcPr>
          <w:p w14:paraId="3854330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11357B38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" w:type="pct"/>
          </w:tcPr>
          <w:p w14:paraId="4BC4BC4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14" w:type="pct"/>
            <w:vMerge/>
          </w:tcPr>
          <w:p w14:paraId="5576EA3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54153FAC" w14:textId="77777777" w:rsidTr="000C4327">
        <w:trPr>
          <w:trHeight w:val="403"/>
        </w:trPr>
        <w:tc>
          <w:tcPr>
            <w:tcW w:w="273" w:type="pct"/>
          </w:tcPr>
          <w:p w14:paraId="7267011C" w14:textId="77777777" w:rsidR="00B26B2B" w:rsidRPr="00E64A72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24" w:type="pct"/>
          </w:tcPr>
          <w:p w14:paraId="74A27F1D" w14:textId="77777777" w:rsidR="00B26B2B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Анализ финансового состояния экономического субъекта</w:t>
            </w:r>
          </w:p>
          <w:p w14:paraId="18F363C3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4C46FCC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87" w:type="pct"/>
          </w:tcPr>
          <w:p w14:paraId="5A5CC020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87" w:type="pct"/>
          </w:tcPr>
          <w:p w14:paraId="3343774C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pct"/>
          </w:tcPr>
          <w:p w14:paraId="3E447920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</w:tcPr>
          <w:p w14:paraId="63E78449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14" w:type="pct"/>
            <w:vMerge/>
          </w:tcPr>
          <w:p w14:paraId="43CABF2F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A77" w:rsidRPr="00E8094D" w14:paraId="40DEE257" w14:textId="77777777" w:rsidTr="00CB21F3">
        <w:trPr>
          <w:trHeight w:val="1471"/>
        </w:trPr>
        <w:tc>
          <w:tcPr>
            <w:tcW w:w="273" w:type="pct"/>
          </w:tcPr>
          <w:p w14:paraId="4E387BE8" w14:textId="77777777" w:rsidR="00E10A77" w:rsidRPr="00E64A72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24" w:type="pct"/>
          </w:tcPr>
          <w:p w14:paraId="67F645A0" w14:textId="77777777" w:rsidR="00E10A77" w:rsidRDefault="00E10A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  <w:p w14:paraId="6DD9FCDD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C6A025" w14:textId="77777777" w:rsidR="00030F60" w:rsidRDefault="00030F6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4FAA102" w14:textId="77777777" w:rsidR="00030F60" w:rsidRPr="00E8094D" w:rsidRDefault="00030F60" w:rsidP="00CB21F3">
            <w:pPr>
              <w:spacing w:line="240" w:lineRule="auto"/>
              <w:ind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1DFF7CFB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87" w:type="pct"/>
          </w:tcPr>
          <w:p w14:paraId="6D6A65F3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487" w:type="pct"/>
          </w:tcPr>
          <w:p w14:paraId="25D60108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" w:type="pct"/>
          </w:tcPr>
          <w:p w14:paraId="1DF25D29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04" w:type="pct"/>
          </w:tcPr>
          <w:p w14:paraId="75ECABC8" w14:textId="77777777" w:rsidR="00E10A77" w:rsidRPr="00472B4F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714" w:type="pct"/>
          </w:tcPr>
          <w:p w14:paraId="13871936" w14:textId="77777777" w:rsidR="00E10A77" w:rsidRPr="00E8094D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E10A77" w:rsidRPr="00D652B8" w14:paraId="1D6EADD9" w14:textId="77777777" w:rsidTr="00030F60">
        <w:trPr>
          <w:trHeight w:val="222"/>
        </w:trPr>
        <w:tc>
          <w:tcPr>
            <w:tcW w:w="273" w:type="pct"/>
          </w:tcPr>
          <w:p w14:paraId="419E0683" w14:textId="77777777" w:rsidR="00E10A77" w:rsidRPr="00D652B8" w:rsidRDefault="00E10A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pct"/>
          </w:tcPr>
          <w:p w14:paraId="666CA06F" w14:textId="77777777" w:rsidR="00E10A77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  <w:p w14:paraId="7053C226" w14:textId="77777777" w:rsidR="00030F60" w:rsidRPr="00D652B8" w:rsidRDefault="00030F60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584C275C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87" w:type="pct"/>
          </w:tcPr>
          <w:p w14:paraId="7C8EE27D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7" w:type="pct"/>
          </w:tcPr>
          <w:p w14:paraId="1093CF19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" w:type="pct"/>
          </w:tcPr>
          <w:p w14:paraId="117CA4F6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4" w:type="pct"/>
            <w:shd w:val="clear" w:color="auto" w:fill="auto"/>
          </w:tcPr>
          <w:p w14:paraId="75D131A7" w14:textId="77777777" w:rsidR="00E10A77" w:rsidRPr="00D652B8" w:rsidRDefault="00A01A71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14" w:type="pct"/>
          </w:tcPr>
          <w:p w14:paraId="756ACE06" w14:textId="77777777" w:rsidR="00E10A77" w:rsidRPr="00D652B8" w:rsidRDefault="00E10A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102670" w14:textId="77777777" w:rsidR="00CB21F3" w:rsidRPr="0080322C" w:rsidRDefault="00CB21F3" w:rsidP="00CB21F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2C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189F70E7" w14:textId="77777777" w:rsidR="00030F60" w:rsidRDefault="00030F60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</w:p>
    <w:p w14:paraId="37BB1C12" w14:textId="77777777" w:rsidR="000F7777" w:rsidRDefault="00F2521F" w:rsidP="000F7777">
      <w:pPr>
        <w:pStyle w:val="Style1"/>
        <w:widowControl/>
        <w:ind w:firstLine="708"/>
        <w:jc w:val="right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Таблица 6</w:t>
      </w:r>
    </w:p>
    <w:p w14:paraId="2030A353" w14:textId="77777777" w:rsidR="00E5480C" w:rsidRDefault="00E5480C" w:rsidP="00E5480C">
      <w:pPr>
        <w:pStyle w:val="Style1"/>
        <w:widowControl/>
        <w:ind w:firstLine="708"/>
        <w:jc w:val="center"/>
        <w:rPr>
          <w:sz w:val="28"/>
          <w:szCs w:val="28"/>
          <w:lang w:eastAsia="x-none"/>
        </w:rPr>
      </w:pPr>
      <w:r w:rsidRPr="00E5480C">
        <w:rPr>
          <w:sz w:val="28"/>
          <w:szCs w:val="28"/>
          <w:lang w:eastAsia="x-none"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5"/>
        <w:gridCol w:w="2796"/>
        <w:gridCol w:w="839"/>
        <w:gridCol w:w="839"/>
        <w:gridCol w:w="1118"/>
        <w:gridCol w:w="1398"/>
        <w:gridCol w:w="1120"/>
        <w:gridCol w:w="1530"/>
      </w:tblGrid>
      <w:tr w:rsidR="000F7777" w:rsidRPr="00E8094D" w14:paraId="4DB32737" w14:textId="77777777" w:rsidTr="000C4327">
        <w:trPr>
          <w:trHeight w:val="357"/>
        </w:trPr>
        <w:tc>
          <w:tcPr>
            <w:tcW w:w="206" w:type="pct"/>
            <w:vMerge w:val="restart"/>
            <w:vAlign w:val="center"/>
          </w:tcPr>
          <w:p w14:paraId="04F67741" w14:textId="77777777" w:rsidR="000F7777" w:rsidRPr="004738DE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7E49B2C1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п/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1390" w:type="pct"/>
            <w:vMerge w:val="restart"/>
            <w:vAlign w:val="center"/>
          </w:tcPr>
          <w:p w14:paraId="6C5B9484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42" w:type="pct"/>
            <w:gridSpan w:val="5"/>
            <w:vAlign w:val="center"/>
          </w:tcPr>
          <w:p w14:paraId="105D7648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61" w:type="pct"/>
            <w:vMerge w:val="restart"/>
            <w:vAlign w:val="center"/>
          </w:tcPr>
          <w:p w14:paraId="6C8F520A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4B3814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F7777" w:rsidRPr="00E8094D" w14:paraId="13AF0B5F" w14:textId="77777777" w:rsidTr="000C4327">
        <w:trPr>
          <w:trHeight w:val="440"/>
        </w:trPr>
        <w:tc>
          <w:tcPr>
            <w:tcW w:w="206" w:type="pct"/>
            <w:vMerge/>
          </w:tcPr>
          <w:p w14:paraId="6CF43B8D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14:paraId="709D7081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  <w:vAlign w:val="center"/>
          </w:tcPr>
          <w:p w14:paraId="62F1EE6F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668" w:type="pct"/>
            <w:gridSpan w:val="3"/>
            <w:vAlign w:val="center"/>
          </w:tcPr>
          <w:p w14:paraId="765515FA" w14:textId="77777777" w:rsidR="000F7777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939091D" w14:textId="77777777" w:rsidR="000F7777" w:rsidRPr="00F2521F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  <w:r w:rsidR="00F2521F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57" w:type="pct"/>
            <w:vMerge w:val="restart"/>
            <w:vAlign w:val="center"/>
          </w:tcPr>
          <w:p w14:paraId="5C1F6996" w14:textId="77777777" w:rsidR="000F7777" w:rsidRPr="004738DE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Самосто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ятельная</w:t>
            </w:r>
            <w:proofErr w:type="spellEnd"/>
            <w:r w:rsidRPr="004738DE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61" w:type="pct"/>
            <w:vMerge/>
          </w:tcPr>
          <w:p w14:paraId="3C228758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7777" w:rsidRPr="00E8094D" w14:paraId="2FECC1DA" w14:textId="77777777" w:rsidTr="000C4327">
        <w:trPr>
          <w:trHeight w:val="143"/>
        </w:trPr>
        <w:tc>
          <w:tcPr>
            <w:tcW w:w="206" w:type="pct"/>
            <w:vMerge/>
          </w:tcPr>
          <w:p w14:paraId="3D53EB2B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  <w:vMerge/>
          </w:tcPr>
          <w:p w14:paraId="5771982D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14:paraId="3BE7E218" w14:textId="77777777" w:rsidR="000F7777" w:rsidRPr="00E8094D" w:rsidRDefault="000F7777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14:paraId="49D99433" w14:textId="77777777" w:rsidR="000F7777" w:rsidRPr="00D652B8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D652B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652B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6" w:type="pct"/>
            <w:vAlign w:val="center"/>
          </w:tcPr>
          <w:p w14:paraId="3B174E6E" w14:textId="77777777" w:rsidR="000F7777" w:rsidRPr="00D652B8" w:rsidRDefault="000F7777" w:rsidP="001C5960">
            <w:pPr>
              <w:overflowPunct w:val="0"/>
              <w:spacing w:line="240" w:lineRule="auto"/>
              <w:ind w:left="-57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95" w:type="pct"/>
            <w:vAlign w:val="center"/>
          </w:tcPr>
          <w:p w14:paraId="0828AD01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557" w:type="pct"/>
            <w:vMerge/>
          </w:tcPr>
          <w:p w14:paraId="1B81A714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1" w:type="pct"/>
            <w:vMerge/>
          </w:tcPr>
          <w:p w14:paraId="57F36815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6B2B" w:rsidRPr="00E8094D" w14:paraId="65FDD9DE" w14:textId="77777777" w:rsidTr="000C4327">
        <w:trPr>
          <w:trHeight w:val="1307"/>
        </w:trPr>
        <w:tc>
          <w:tcPr>
            <w:tcW w:w="206" w:type="pct"/>
          </w:tcPr>
          <w:p w14:paraId="28D581F7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8094D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90" w:type="pct"/>
          </w:tcPr>
          <w:p w14:paraId="21E7BC4C" w14:textId="77777777" w:rsidR="00B26B2B" w:rsidRPr="00F33887" w:rsidRDefault="00B26B2B" w:rsidP="001C5960">
            <w:pPr>
              <w:pStyle w:val="31"/>
              <w:spacing w:after="0" w:line="240" w:lineRule="auto"/>
              <w:ind w:left="0" w:hanging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417" w:type="pct"/>
          </w:tcPr>
          <w:p w14:paraId="522F61BC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C556FD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73A7251D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E47B774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055C8F6" w14:textId="77777777" w:rsidR="00B26B2B" w:rsidRPr="00E8094D" w:rsidRDefault="00B26B2B" w:rsidP="001C5960">
            <w:pPr>
              <w:spacing w:line="240" w:lineRule="auto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14:paraId="060B6DE5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F83AC9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7980810E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E3E774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2F33203D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68887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0493CC9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ADE44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" w:type="pct"/>
            <w:vMerge w:val="restart"/>
            <w:vAlign w:val="center"/>
          </w:tcPr>
          <w:p w14:paraId="4E1A6768" w14:textId="77777777" w:rsidR="00B26B2B" w:rsidRPr="00DF7842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842">
              <w:rPr>
                <w:rFonts w:ascii="Times New Roman" w:hAnsi="Times New Roman"/>
                <w:sz w:val="24"/>
                <w:szCs w:val="24"/>
              </w:rPr>
              <w:t>групповая дискуссия, разбор практических ситуаций, устный опрос, промежуточное тестирование</w:t>
            </w:r>
          </w:p>
        </w:tc>
      </w:tr>
      <w:tr w:rsidR="00B26B2B" w:rsidRPr="00E8094D" w14:paraId="115F7F90" w14:textId="77777777" w:rsidTr="000C4327">
        <w:trPr>
          <w:trHeight w:val="418"/>
        </w:trPr>
        <w:tc>
          <w:tcPr>
            <w:tcW w:w="206" w:type="pct"/>
          </w:tcPr>
          <w:p w14:paraId="569C18BA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90" w:type="pct"/>
          </w:tcPr>
          <w:p w14:paraId="3D6D73CF" w14:textId="77777777" w:rsidR="00B26B2B" w:rsidRPr="00E64A72" w:rsidRDefault="00B26B2B" w:rsidP="001C5960">
            <w:pPr>
              <w:pStyle w:val="aa"/>
              <w:spacing w:after="0" w:line="240" w:lineRule="auto"/>
              <w:ind w:left="-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Методика факторного анализа. 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417" w:type="pct"/>
          </w:tcPr>
          <w:p w14:paraId="2B0096A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7" w:type="pct"/>
          </w:tcPr>
          <w:p w14:paraId="50A159D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6" w:type="pct"/>
          </w:tcPr>
          <w:p w14:paraId="58FF812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5D0A103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7" w:type="pct"/>
          </w:tcPr>
          <w:p w14:paraId="661D6C3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1" w:type="pct"/>
            <w:vMerge/>
          </w:tcPr>
          <w:p w14:paraId="11CD707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3A201539" w14:textId="77777777" w:rsidTr="000C4327">
        <w:trPr>
          <w:trHeight w:val="403"/>
        </w:trPr>
        <w:tc>
          <w:tcPr>
            <w:tcW w:w="206" w:type="pct"/>
          </w:tcPr>
          <w:p w14:paraId="17AD68FE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90" w:type="pct"/>
          </w:tcPr>
          <w:p w14:paraId="72A19C28" w14:textId="77777777" w:rsidR="00B26B2B" w:rsidRPr="00E64A72" w:rsidRDefault="00B26B2B" w:rsidP="005A64B9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анализа. </w:t>
            </w:r>
          </w:p>
        </w:tc>
        <w:tc>
          <w:tcPr>
            <w:tcW w:w="417" w:type="pct"/>
          </w:tcPr>
          <w:p w14:paraId="3CF09A1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7" w:type="pct"/>
          </w:tcPr>
          <w:p w14:paraId="75549CC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4A0E72A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27504E26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4ED2E278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1" w:type="pct"/>
            <w:vMerge/>
          </w:tcPr>
          <w:p w14:paraId="0B46E73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7305FDDD" w14:textId="77777777" w:rsidTr="000C4327">
        <w:trPr>
          <w:trHeight w:val="403"/>
        </w:trPr>
        <w:tc>
          <w:tcPr>
            <w:tcW w:w="206" w:type="pct"/>
          </w:tcPr>
          <w:p w14:paraId="7BDAFE0D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90" w:type="pct"/>
          </w:tcPr>
          <w:p w14:paraId="1B512A77" w14:textId="77777777" w:rsidR="00B26B2B" w:rsidRPr="00E64A72" w:rsidRDefault="00B26B2B" w:rsidP="001C5960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417" w:type="pct"/>
          </w:tcPr>
          <w:p w14:paraId="13D6E6E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17" w:type="pct"/>
          </w:tcPr>
          <w:p w14:paraId="366422C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3A97DCE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F01655F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239AF236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1" w:type="pct"/>
            <w:vMerge/>
          </w:tcPr>
          <w:p w14:paraId="0A4ACF7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5F1768C4" w14:textId="77777777" w:rsidTr="000C4327">
        <w:trPr>
          <w:trHeight w:val="126"/>
        </w:trPr>
        <w:tc>
          <w:tcPr>
            <w:tcW w:w="206" w:type="pct"/>
          </w:tcPr>
          <w:p w14:paraId="47E90E3B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90" w:type="pct"/>
          </w:tcPr>
          <w:p w14:paraId="52D3CC84" w14:textId="77777777" w:rsidR="00B26B2B" w:rsidRPr="00E64A72" w:rsidRDefault="00B26B2B" w:rsidP="001C5960">
            <w:pPr>
              <w:widowControl w:val="0"/>
              <w:spacing w:line="239" w:lineRule="auto"/>
              <w:ind w:right="-6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17" w:type="pct"/>
          </w:tcPr>
          <w:p w14:paraId="2259D10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6AB5A52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558EBE29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0220CA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54D244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4B74E8E5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64D78130" w14:textId="77777777" w:rsidTr="000C4327">
        <w:trPr>
          <w:trHeight w:val="126"/>
        </w:trPr>
        <w:tc>
          <w:tcPr>
            <w:tcW w:w="206" w:type="pct"/>
          </w:tcPr>
          <w:p w14:paraId="201AFD4C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90" w:type="pct"/>
          </w:tcPr>
          <w:p w14:paraId="46741B22" w14:textId="77777777" w:rsidR="00B26B2B" w:rsidRPr="00E8094D" w:rsidRDefault="00B26B2B" w:rsidP="001C5960">
            <w:pPr>
              <w:tabs>
                <w:tab w:val="left" w:pos="709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.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417" w:type="pct"/>
          </w:tcPr>
          <w:p w14:paraId="6F41CEFA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4AAE2EAD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17418562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47A6AE9B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60855E6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7782828E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0E1C40BB" w14:textId="77777777" w:rsidTr="000C4327">
        <w:trPr>
          <w:trHeight w:val="126"/>
        </w:trPr>
        <w:tc>
          <w:tcPr>
            <w:tcW w:w="206" w:type="pct"/>
          </w:tcPr>
          <w:p w14:paraId="3A83F52A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1390" w:type="pct"/>
          </w:tcPr>
          <w:p w14:paraId="73612738" w14:textId="77777777" w:rsidR="00B26B2B" w:rsidRPr="00E8094D" w:rsidRDefault="00B26B2B" w:rsidP="001C5960">
            <w:pPr>
              <w:spacing w:line="240" w:lineRule="auto"/>
              <w:ind w:left="-57" w:right="4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7. Анализ финансовых результатов деятельности организации</w:t>
            </w:r>
          </w:p>
        </w:tc>
        <w:tc>
          <w:tcPr>
            <w:tcW w:w="417" w:type="pct"/>
          </w:tcPr>
          <w:p w14:paraId="712A7CD0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06031FF1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40ED151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624E6067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73D53BD6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56657A9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6B2B" w:rsidRPr="00E8094D" w14:paraId="7566FFE1" w14:textId="77777777" w:rsidTr="000C4327">
        <w:trPr>
          <w:trHeight w:val="403"/>
        </w:trPr>
        <w:tc>
          <w:tcPr>
            <w:tcW w:w="206" w:type="pct"/>
          </w:tcPr>
          <w:p w14:paraId="6CEC0BEA" w14:textId="77777777" w:rsidR="00B26B2B" w:rsidRPr="00E64A72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390" w:type="pct"/>
          </w:tcPr>
          <w:p w14:paraId="369202E0" w14:textId="77777777" w:rsidR="00B26B2B" w:rsidRPr="00E8094D" w:rsidRDefault="00B26B2B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8. Анализ финансового состояния экономического субъекта</w:t>
            </w:r>
          </w:p>
        </w:tc>
        <w:tc>
          <w:tcPr>
            <w:tcW w:w="417" w:type="pct"/>
          </w:tcPr>
          <w:p w14:paraId="1A85106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7" w:type="pct"/>
          </w:tcPr>
          <w:p w14:paraId="7DD2649A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" w:type="pct"/>
          </w:tcPr>
          <w:p w14:paraId="0B6A6275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pct"/>
          </w:tcPr>
          <w:p w14:paraId="0B4FD562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7" w:type="pct"/>
          </w:tcPr>
          <w:p w14:paraId="10B9D0E5" w14:textId="77777777" w:rsidR="00B26B2B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1" w:type="pct"/>
            <w:vMerge/>
          </w:tcPr>
          <w:p w14:paraId="438F8ED3" w14:textId="77777777" w:rsidR="00B26B2B" w:rsidRPr="00E8094D" w:rsidRDefault="00B26B2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777" w:rsidRPr="00E8094D" w14:paraId="3F38FBC9" w14:textId="77777777" w:rsidTr="000C4327">
        <w:trPr>
          <w:trHeight w:val="403"/>
        </w:trPr>
        <w:tc>
          <w:tcPr>
            <w:tcW w:w="206" w:type="pct"/>
          </w:tcPr>
          <w:p w14:paraId="0B7342AB" w14:textId="77777777" w:rsidR="000F7777" w:rsidRPr="00E64A72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90" w:type="pct"/>
          </w:tcPr>
          <w:p w14:paraId="5FD14B33" w14:textId="77777777" w:rsidR="000F7777" w:rsidRPr="00E8094D" w:rsidRDefault="000F7777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7" w:type="pct"/>
          </w:tcPr>
          <w:p w14:paraId="7B3EBC64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417" w:type="pct"/>
          </w:tcPr>
          <w:p w14:paraId="30CE3281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56" w:type="pct"/>
          </w:tcPr>
          <w:p w14:paraId="7174412C" w14:textId="77777777" w:rsidR="000F7777" w:rsidRPr="00472B4F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5" w:type="pct"/>
          </w:tcPr>
          <w:p w14:paraId="13F52BAC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7" w:type="pct"/>
          </w:tcPr>
          <w:p w14:paraId="3F993489" w14:textId="77777777" w:rsidR="000F7777" w:rsidRPr="00472B4F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2B4F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761" w:type="pct"/>
          </w:tcPr>
          <w:p w14:paraId="73813772" w14:textId="77777777" w:rsidR="000F7777" w:rsidRPr="00E8094D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094D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0F7777" w:rsidRPr="00D652B8" w14:paraId="71D01B75" w14:textId="77777777" w:rsidTr="000C4327">
        <w:trPr>
          <w:trHeight w:val="418"/>
        </w:trPr>
        <w:tc>
          <w:tcPr>
            <w:tcW w:w="206" w:type="pct"/>
          </w:tcPr>
          <w:p w14:paraId="0820331A" w14:textId="77777777" w:rsidR="000F7777" w:rsidRPr="00D652B8" w:rsidRDefault="000F7777" w:rsidP="001C5960">
            <w:pPr>
              <w:spacing w:line="240" w:lineRule="auto"/>
              <w:ind w:left="-57" w:right="-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0" w:type="pct"/>
          </w:tcPr>
          <w:p w14:paraId="56552132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417" w:type="pct"/>
          </w:tcPr>
          <w:p w14:paraId="1AE75036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2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17" w:type="pct"/>
          </w:tcPr>
          <w:p w14:paraId="36FCE150" w14:textId="77777777"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6" w:type="pct"/>
          </w:tcPr>
          <w:p w14:paraId="1E5C8EA9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5" w:type="pct"/>
          </w:tcPr>
          <w:p w14:paraId="5FD99FA4" w14:textId="77777777"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7" w:type="pct"/>
            <w:shd w:val="clear" w:color="auto" w:fill="auto"/>
          </w:tcPr>
          <w:p w14:paraId="3ACE43E6" w14:textId="77777777" w:rsidR="000F7777" w:rsidRPr="00D652B8" w:rsidRDefault="00F901CB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F777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1" w:type="pct"/>
          </w:tcPr>
          <w:p w14:paraId="160FA8EC" w14:textId="77777777" w:rsidR="000F7777" w:rsidRPr="00D652B8" w:rsidRDefault="000F7777" w:rsidP="001C5960">
            <w:pPr>
              <w:spacing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7BA3A68" w14:textId="77777777" w:rsidR="0080322C" w:rsidRPr="0080322C" w:rsidRDefault="0080322C" w:rsidP="0080322C">
      <w:pPr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7" w:name="_Toc116926228"/>
      <w:r w:rsidRPr="0080322C"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1E5F9EFF" w14:textId="77777777" w:rsidR="00D011DC" w:rsidRDefault="00D011DC" w:rsidP="00D011DC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bookmarkEnd w:id="17"/>
    <w:p w14:paraId="55634FBD" w14:textId="77777777" w:rsidR="004B191D" w:rsidRPr="004B191D" w:rsidRDefault="004B191D" w:rsidP="004B191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DF6DADA" w14:textId="77777777" w:rsidR="004B191D" w:rsidRPr="004B191D" w:rsidRDefault="004B191D" w:rsidP="004B191D">
      <w:pPr>
        <w:keepNext/>
        <w:spacing w:line="240" w:lineRule="auto"/>
        <w:ind w:right="-766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18" w:name="_Toc89619179"/>
      <w:bookmarkStart w:id="19" w:name="_Toc150210827"/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5.3 Содержание семинаров, практических занятий</w:t>
      </w:r>
      <w:bookmarkEnd w:id="18"/>
      <w:bookmarkEnd w:id="19"/>
    </w:p>
    <w:p w14:paraId="6236CB30" w14:textId="77777777" w:rsidR="00F70AF3" w:rsidRPr="00B86C8D" w:rsidRDefault="00F70AF3" w:rsidP="00F70AF3">
      <w:pPr>
        <w:spacing w:line="240" w:lineRule="auto"/>
        <w:jc w:val="right"/>
        <w:rPr>
          <w:rFonts w:ascii="Times New Roman" w:eastAsia="+mj-ea" w:hAnsi="Times New Roman"/>
          <w:b/>
          <w:bCs/>
          <w:kern w:val="24"/>
          <w:sz w:val="24"/>
          <w:szCs w:val="24"/>
        </w:rPr>
      </w:pPr>
      <w:r w:rsidRPr="00FB668C">
        <w:rPr>
          <w:rFonts w:ascii="Times New Roman" w:hAnsi="Times New Roman"/>
          <w:sz w:val="28"/>
          <w:szCs w:val="28"/>
        </w:rPr>
        <w:t xml:space="preserve">Таблица </w:t>
      </w:r>
      <w:r w:rsidR="00B26B2B">
        <w:rPr>
          <w:rFonts w:ascii="Times New Roman" w:hAnsi="Times New Roman"/>
          <w:sz w:val="28"/>
          <w:szCs w:val="28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5251"/>
        <w:gridCol w:w="2419"/>
      </w:tblGrid>
      <w:tr w:rsidR="00F70AF3" w:rsidRPr="00103C4A" w14:paraId="074C6A20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DE327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2C87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="00C369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9 (указывается раздел и порядковый номер источника)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91D78" w14:textId="77777777" w:rsidR="00F70AF3" w:rsidRPr="004738DE" w:rsidRDefault="00F70AF3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38DE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F70AF3" w:rsidRPr="00103C4A" w14:paraId="7A70451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005D3" w14:textId="77777777"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 w:rsidR="008E071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E0719"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2BF8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Сущность, цели и задачи экономическо</w:t>
            </w:r>
            <w:r>
              <w:rPr>
                <w:rFonts w:ascii="Times New Roman" w:hAnsi="Times New Roman"/>
                <w:sz w:val="24"/>
                <w:szCs w:val="24"/>
              </w:rPr>
              <w:t>го анализа.</w:t>
            </w:r>
          </w:p>
          <w:p w14:paraId="306FAB67" w14:textId="77777777" w:rsidR="009E1BD6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 объекты экономического анализа.</w:t>
            </w:r>
          </w:p>
          <w:p w14:paraId="470F4DE2" w14:textId="77777777" w:rsidR="00F70AF3" w:rsidRPr="00807AFB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Научные основы экономического анализа.</w:t>
            </w:r>
          </w:p>
          <w:p w14:paraId="312BAB2C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Основные субъекты аналитической работы в организации</w:t>
            </w:r>
          </w:p>
          <w:p w14:paraId="7352892E" w14:textId="77777777" w:rsidR="009E1BD6" w:rsidRPr="00807AFB" w:rsidRDefault="009E1BD6" w:rsidP="00F70AF3">
            <w:pPr>
              <w:numPr>
                <w:ilvl w:val="0"/>
                <w:numId w:val="1"/>
              </w:numPr>
              <w:tabs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экономического анализа в управлении организацией и повышении эффективности ее деятельности. </w:t>
            </w:r>
          </w:p>
          <w:p w14:paraId="40658D84" w14:textId="77777777" w:rsidR="00F70AF3" w:rsidRDefault="00F70AF3" w:rsidP="00F70AF3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sz w:val="24"/>
                <w:szCs w:val="24"/>
              </w:rPr>
              <w:t>Этапы провед</w:t>
            </w:r>
            <w:r w:rsidR="009E1BD6">
              <w:rPr>
                <w:rFonts w:ascii="Times New Roman" w:hAnsi="Times New Roman"/>
                <w:sz w:val="24"/>
                <w:szCs w:val="24"/>
              </w:rPr>
              <w:t>ения аналитических исследований.</w:t>
            </w:r>
          </w:p>
          <w:p w14:paraId="12F2D8B2" w14:textId="77777777" w:rsidR="005A64B9" w:rsidRDefault="005A64B9" w:rsidP="00F70AF3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видов экономического анализа по различным признакам.</w:t>
            </w:r>
          </w:p>
          <w:p w14:paraId="096FF30B" w14:textId="77777777" w:rsidR="005A64B9" w:rsidRPr="00807AFB" w:rsidRDefault="005A64B9" w:rsidP="005A64B9">
            <w:pPr>
              <w:numPr>
                <w:ilvl w:val="0"/>
                <w:numId w:val="1"/>
              </w:numPr>
              <w:tabs>
                <w:tab w:val="num" w:pos="0"/>
                <w:tab w:val="left" w:pos="284"/>
              </w:tabs>
              <w:spacing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Сущность и методика проведения оперативного, текущего (ретроспективного) и перспективного анализа.</w:t>
            </w:r>
          </w:p>
          <w:p w14:paraId="26CBA053" w14:textId="2319350C" w:rsidR="00F70AF3" w:rsidRPr="00807AFB" w:rsidRDefault="00F70AF3" w:rsidP="00374F57">
            <w:pPr>
              <w:pStyle w:val="ac"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8 (1-1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253E3" w14:textId="77777777" w:rsidR="00757DBE" w:rsidRPr="00757DBE" w:rsidRDefault="00757DBE" w:rsidP="00757DBE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5BE90D18" w14:textId="77777777" w:rsidR="00757DBE" w:rsidRPr="00757DBE" w:rsidRDefault="00757DBE" w:rsidP="00757D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6A845A3" w14:textId="77777777" w:rsidR="00757DBE" w:rsidRPr="00757DBE" w:rsidRDefault="00757DBE" w:rsidP="00757D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задач.</w:t>
            </w:r>
          </w:p>
          <w:p w14:paraId="5084319D" w14:textId="77777777" w:rsidR="00F70AF3" w:rsidRPr="00C22012" w:rsidRDefault="00F70AF3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0AF3" w:rsidRPr="00103C4A" w14:paraId="73C9296A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7D3F5" w14:textId="77777777" w:rsidR="00F70AF3" w:rsidRPr="00103C4A" w:rsidRDefault="00F70AF3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A64B9"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факторного анализа. </w:t>
            </w:r>
            <w:r w:rsidR="009E1BD6"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2BDA" w14:textId="77777777" w:rsidR="00577665" w:rsidRPr="00ED322D" w:rsidRDefault="00577665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Сущность факторного анализа. </w:t>
            </w:r>
          </w:p>
          <w:p w14:paraId="2C3E3FD6" w14:textId="77777777" w:rsidR="00577665" w:rsidRPr="00ED322D" w:rsidRDefault="00577665" w:rsidP="00577665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Виды факторных моделей и методы факторного моделирования.</w:t>
            </w:r>
          </w:p>
          <w:p w14:paraId="6B23AF1C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Система классификации методов экономического анализа.</w:t>
            </w:r>
          </w:p>
          <w:p w14:paraId="5301B21E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Характеристика классических методов анализа.</w:t>
            </w:r>
          </w:p>
          <w:p w14:paraId="031B06F0" w14:textId="77777777" w:rsidR="00ED322D" w:rsidRPr="00ED322D" w:rsidRDefault="00ED322D" w:rsidP="00ED322D">
            <w:pPr>
              <w:pStyle w:val="ae"/>
              <w:numPr>
                <w:ilvl w:val="0"/>
                <w:numId w:val="2"/>
              </w:num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Характеристика и условия применения неформализованных методов экономического анализа.</w:t>
            </w:r>
          </w:p>
          <w:p w14:paraId="3EE5D717" w14:textId="77777777" w:rsidR="009E1BD6" w:rsidRPr="00ED322D" w:rsidRDefault="009E1BD6" w:rsidP="009E1BD6">
            <w:pPr>
              <w:pStyle w:val="af0"/>
              <w:numPr>
                <w:ilvl w:val="0"/>
                <w:numId w:val="2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Экономико-математические методы анализа: их характеристика и условия применения.</w:t>
            </w:r>
          </w:p>
          <w:p w14:paraId="12796627" w14:textId="77777777" w:rsidR="00757DBE" w:rsidRPr="00ED322D" w:rsidRDefault="00757DBE" w:rsidP="009E1BD6">
            <w:pPr>
              <w:pStyle w:val="ac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ED322D">
              <w:rPr>
                <w:rFonts w:ascii="Times New Roman" w:hAnsi="Times New Roman"/>
                <w:sz w:val="24"/>
                <w:szCs w:val="24"/>
              </w:rPr>
              <w:t>Характеристика и условия применения методов детерминированного и стохастического факторного анализа</w:t>
            </w:r>
          </w:p>
          <w:p w14:paraId="565093A6" w14:textId="276D1CCA" w:rsidR="00F70AF3" w:rsidRPr="009831E6" w:rsidRDefault="00F70AF3" w:rsidP="00374F57">
            <w:pPr>
              <w:tabs>
                <w:tab w:val="left" w:pos="31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1-1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2AF5" w14:textId="77777777" w:rsidR="009E1BD6" w:rsidRPr="00757DBE" w:rsidRDefault="009E1BD6" w:rsidP="009E1BD6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01A5E92D" w14:textId="77777777" w:rsidR="009E1BD6" w:rsidRPr="00757DBE" w:rsidRDefault="009E1BD6" w:rsidP="009E1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4EF13AD" w14:textId="77777777" w:rsidR="009E1BD6" w:rsidRDefault="009E1BD6" w:rsidP="009E1BD6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2D2B3C1" w14:textId="77777777" w:rsidR="00F70AF3" w:rsidRDefault="00B5314D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14:paraId="1846EB9A" w14:textId="77777777" w:rsidR="00777A8F" w:rsidRPr="00813ED5" w:rsidRDefault="00777A8F" w:rsidP="001C5960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ED322D" w:rsidRPr="00103C4A" w14:paraId="266D852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6C9BD" w14:textId="77777777" w:rsidR="00ED322D" w:rsidRPr="00103C4A" w:rsidRDefault="00ED322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анализа.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FF73" w14:textId="77777777" w:rsidR="00ED322D" w:rsidRDefault="00ED322D" w:rsidP="007B650A">
            <w:pPr>
              <w:pStyle w:val="af0"/>
              <w:numPr>
                <w:ilvl w:val="0"/>
                <w:numId w:val="6"/>
              </w:numPr>
              <w:tabs>
                <w:tab w:val="left" w:pos="0"/>
              </w:tabs>
              <w:suppressAutoHyphens/>
              <w:spacing w:line="240" w:lineRule="auto"/>
              <w:ind w:left="0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1. </w:t>
            </w:r>
            <w:r w:rsidRPr="00ED322D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Сущность информационного обеспечения экономического анализа.</w:t>
            </w:r>
          </w:p>
          <w:p w14:paraId="7E15A38F" w14:textId="77777777" w:rsidR="00ED322D" w:rsidRPr="00ED322D" w:rsidRDefault="00ED322D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  <w:tab w:val="num" w:pos="303"/>
                <w:tab w:val="left" w:pos="445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Классификация экономической информации по различным признакам.</w:t>
            </w:r>
          </w:p>
          <w:p w14:paraId="1F309B6A" w14:textId="77777777" w:rsidR="00ED322D" w:rsidRDefault="00ED322D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 w:rsidRPr="00ED322D">
              <w:rPr>
                <w:b w:val="0"/>
                <w:sz w:val="24"/>
                <w:szCs w:val="24"/>
              </w:rPr>
              <w:t>Сущность экономической и аналитической информации.</w:t>
            </w:r>
          </w:p>
          <w:p w14:paraId="26C6EBBB" w14:textId="77777777" w:rsidR="00ED322D" w:rsidRDefault="00871B50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Характеристика плановых, учетных и </w:t>
            </w:r>
            <w:proofErr w:type="spellStart"/>
            <w:r>
              <w:rPr>
                <w:b w:val="0"/>
                <w:sz w:val="24"/>
                <w:szCs w:val="24"/>
              </w:rPr>
              <w:t>внеучетных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источников информации.</w:t>
            </w:r>
          </w:p>
          <w:p w14:paraId="384E1D95" w14:textId="77777777" w:rsidR="00871B50" w:rsidRPr="00ED322D" w:rsidRDefault="00871B50" w:rsidP="007B650A">
            <w:pPr>
              <w:pStyle w:val="ae"/>
              <w:numPr>
                <w:ilvl w:val="0"/>
                <w:numId w:val="6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Система показателей деятельности экономического субъекта. </w:t>
            </w:r>
          </w:p>
          <w:p w14:paraId="27D19CE5" w14:textId="38F31010" w:rsidR="00ED322D" w:rsidRPr="00871B50" w:rsidRDefault="00871B50" w:rsidP="00374F57">
            <w:pPr>
              <w:pStyle w:val="ae"/>
              <w:jc w:val="both"/>
              <w:rPr>
                <w:sz w:val="24"/>
                <w:szCs w:val="24"/>
              </w:rPr>
            </w:pPr>
            <w:r w:rsidRPr="00871B50">
              <w:rPr>
                <w:sz w:val="24"/>
                <w:szCs w:val="24"/>
              </w:rPr>
              <w:t xml:space="preserve">Рекомендуемые источники: Раздел </w:t>
            </w:r>
            <w:r w:rsidR="00946326">
              <w:rPr>
                <w:sz w:val="24"/>
                <w:szCs w:val="24"/>
              </w:rPr>
              <w:t>8 (1-1</w:t>
            </w:r>
            <w:r w:rsidR="00374F57">
              <w:rPr>
                <w:sz w:val="24"/>
                <w:szCs w:val="24"/>
              </w:rPr>
              <w:t>7</w:t>
            </w:r>
            <w:r w:rsidRPr="009831E6">
              <w:rPr>
                <w:sz w:val="24"/>
                <w:szCs w:val="24"/>
              </w:rPr>
              <w:t>),</w:t>
            </w:r>
            <w:r w:rsidRPr="00871B50">
              <w:rPr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C6C6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60E25BA4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66E287E1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1B83B2C2" w14:textId="77777777" w:rsidR="00ED322D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871B50" w:rsidRPr="00103C4A" w14:paraId="34E03D69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30B6" w14:textId="77777777" w:rsidR="00871B50" w:rsidRPr="00103C4A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A684" w14:textId="77777777" w:rsidR="00871B50" w:rsidRPr="00871B50" w:rsidRDefault="00871B50" w:rsidP="00871B50">
            <w:pPr>
              <w:pStyle w:val="af0"/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Системный 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и комплексный </w:t>
            </w: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подход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ы</w:t>
            </w:r>
            <w:r w:rsidRPr="00871B50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в экономическом анализе.</w:t>
            </w:r>
          </w:p>
          <w:p w14:paraId="713FB4BF" w14:textId="77777777" w:rsidR="00871B50" w:rsidRPr="00871B50" w:rsidRDefault="00871B50" w:rsidP="00871B50">
            <w:pPr>
              <w:pStyle w:val="af0"/>
              <w:numPr>
                <w:ilvl w:val="0"/>
                <w:numId w:val="3"/>
              </w:numPr>
              <w:tabs>
                <w:tab w:val="left" w:pos="1080"/>
              </w:tabs>
              <w:suppressAutoHyphens/>
              <w:spacing w:line="240" w:lineRule="auto"/>
              <w:ind w:left="357" w:hanging="357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Последовательность проведения комплексного экономического анализа.</w:t>
            </w:r>
          </w:p>
          <w:p w14:paraId="3405F654" w14:textId="77777777" w:rsidR="00871B50" w:rsidRPr="00871B50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 w:rsidRPr="00871B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Методы комплексной оценки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 работы организаций.</w:t>
            </w:r>
          </w:p>
          <w:p w14:paraId="63C7CECD" w14:textId="77777777" w:rsidR="00871B50" w:rsidRPr="002B18B4" w:rsidRDefault="00871B50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и характеристика методов «сумм», «балльной оценки» и «расстояний».</w:t>
            </w:r>
          </w:p>
          <w:p w14:paraId="035589F5" w14:textId="77777777" w:rsidR="002B18B4" w:rsidRPr="00871B50" w:rsidRDefault="002B18B4" w:rsidP="00871B50">
            <w:pPr>
              <w:numPr>
                <w:ilvl w:val="0"/>
                <w:numId w:val="3"/>
              </w:numPr>
              <w:tabs>
                <w:tab w:val="left" w:pos="284"/>
              </w:tabs>
              <w:spacing w:line="240" w:lineRule="auto"/>
              <w:ind w:left="357" w:hanging="3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и классификация хозяйственных резервов, принципы организации их поиска в экономическом анализе.</w:t>
            </w:r>
          </w:p>
          <w:p w14:paraId="039A3CAC" w14:textId="015A9F9D" w:rsidR="00871B50" w:rsidRPr="00871B50" w:rsidRDefault="00871B50" w:rsidP="00374F57">
            <w:pPr>
              <w:tabs>
                <w:tab w:val="left" w:pos="284"/>
              </w:tabs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Рекомендуемые источники: Раздел 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8 (1-1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</w:t>
            </w: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3C98" w14:textId="77777777" w:rsidR="00871B50" w:rsidRPr="00757DBE" w:rsidRDefault="00871B50" w:rsidP="00871B50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231F7035" w14:textId="77777777" w:rsidR="00871B50" w:rsidRPr="00757DBE" w:rsidRDefault="00871B50" w:rsidP="00871B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082064B1" w14:textId="77777777" w:rsidR="00871B50" w:rsidRDefault="00871B50" w:rsidP="00871B50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5DC3A00F" w14:textId="77777777" w:rsidR="00871B50" w:rsidRPr="00912459" w:rsidRDefault="00871B50" w:rsidP="00871B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871B50" w:rsidRPr="00103C4A" w14:paraId="3992C03C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0B672" w14:textId="77777777" w:rsidR="00871B50" w:rsidRPr="000E452B" w:rsidRDefault="00871B50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3E9F6" w14:textId="77777777" w:rsidR="005646C5" w:rsidRPr="005646C5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Задачи и источники информации анализа производственной деятельности предприятия.</w:t>
            </w:r>
          </w:p>
          <w:p w14:paraId="70B36532" w14:textId="77777777" w:rsidR="005646C5" w:rsidRPr="005646C5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объема, структуры и ассортимента продукции.</w:t>
            </w:r>
            <w:r w:rsidR="00777A8F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</w:t>
            </w:r>
          </w:p>
          <w:p w14:paraId="2D3E1F68" w14:textId="77777777" w:rsidR="00777A8F" w:rsidRPr="00777A8F" w:rsidRDefault="005646C5" w:rsidP="007B650A">
            <w:pPr>
              <w:pStyle w:val="af0"/>
              <w:numPr>
                <w:ilvl w:val="0"/>
                <w:numId w:val="7"/>
              </w:numPr>
              <w:suppressAutoHyphens/>
              <w:spacing w:line="240" w:lineRule="auto"/>
              <w:ind w:left="303" w:hanging="303"/>
              <w:jc w:val="both"/>
              <w:rPr>
                <w:b w:val="0"/>
                <w:bCs w:val="0"/>
                <w:caps w:val="0"/>
                <w:spacing w:val="0"/>
                <w:sz w:val="24"/>
                <w:szCs w:val="24"/>
              </w:rPr>
            </w:pPr>
            <w:r w:rsidRPr="005646C5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lastRenderedPageBreak/>
              <w:t>Анализ обновления и качества выпускаемой продукции</w:t>
            </w: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.</w:t>
            </w:r>
            <w:r w:rsidR="00777A8F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Оценка ритмичности.</w:t>
            </w:r>
          </w:p>
          <w:p w14:paraId="4347B684" w14:textId="77777777" w:rsidR="006367AB" w:rsidRDefault="00777A8F" w:rsidP="007B650A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left" w:pos="317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6367AB" w:rsidRPr="006367AB">
              <w:rPr>
                <w:rFonts w:ascii="Times New Roman" w:hAnsi="Times New Roman"/>
                <w:sz w:val="24"/>
                <w:szCs w:val="24"/>
              </w:rPr>
              <w:t>факторов и резервов роста объема производства</w:t>
            </w:r>
            <w:r w:rsidR="002D291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31C8B6" w14:textId="77777777" w:rsidR="002D291E" w:rsidRPr="009831E6" w:rsidRDefault="002D291E" w:rsidP="002D291E">
            <w:pPr>
              <w:pStyle w:val="ac"/>
              <w:numPr>
                <w:ilvl w:val="0"/>
                <w:numId w:val="7"/>
              </w:numPr>
              <w:tabs>
                <w:tab w:val="clear" w:pos="907"/>
                <w:tab w:val="left" w:pos="317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жизненного цикла и конкурентоспособности товара. </w:t>
            </w:r>
            <w:r w:rsidR="009831E6">
              <w:rPr>
                <w:rFonts w:ascii="Times New Roman" w:hAnsi="Times New Roman"/>
                <w:sz w:val="24"/>
                <w:szCs w:val="24"/>
              </w:rPr>
              <w:t>Модель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="009831E6" w:rsidRPr="000C65CA">
              <w:rPr>
                <w:rFonts w:ascii="Times New Roman" w:hAnsi="Times New Roman"/>
                <w:sz w:val="24"/>
                <w:szCs w:val="24"/>
              </w:rPr>
              <w:t>Бостонская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831E6" w:rsidRPr="000C65CA">
              <w:rPr>
                <w:rFonts w:ascii="Times New Roman" w:hAnsi="Times New Roman"/>
                <w:sz w:val="24"/>
                <w:szCs w:val="24"/>
              </w:rPr>
              <w:t>матрица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>» (</w:t>
            </w:r>
            <w:r w:rsidR="009831E6" w:rsidRPr="009831E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Boston Consulting Group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="009831E6" w:rsidRPr="009831E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BCG</w:t>
            </w:r>
            <w:r w:rsidR="009831E6" w:rsidRPr="009831E6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  <w:p w14:paraId="5DEDB107" w14:textId="77777777" w:rsidR="003160D8" w:rsidRDefault="005646C5" w:rsidP="007B650A">
            <w:pPr>
              <w:pStyle w:val="ae"/>
              <w:numPr>
                <w:ilvl w:val="0"/>
                <w:numId w:val="7"/>
              </w:numPr>
              <w:tabs>
                <w:tab w:val="clear" w:pos="907"/>
              </w:tabs>
              <w:ind w:left="303" w:hanging="283"/>
              <w:jc w:val="both"/>
              <w:rPr>
                <w:b w:val="0"/>
                <w:sz w:val="24"/>
                <w:szCs w:val="24"/>
              </w:rPr>
            </w:pPr>
            <w:r w:rsidRPr="005646C5">
              <w:rPr>
                <w:b w:val="0"/>
                <w:sz w:val="24"/>
                <w:szCs w:val="24"/>
              </w:rPr>
              <w:t xml:space="preserve">Анализ </w:t>
            </w:r>
            <w:r>
              <w:rPr>
                <w:b w:val="0"/>
                <w:sz w:val="24"/>
                <w:szCs w:val="24"/>
              </w:rPr>
              <w:t>обеспеченности предприятия основ</w:t>
            </w:r>
            <w:r w:rsidRPr="005646C5">
              <w:rPr>
                <w:b w:val="0"/>
                <w:sz w:val="24"/>
                <w:szCs w:val="24"/>
              </w:rPr>
              <w:t xml:space="preserve">ными средствами производства. </w:t>
            </w:r>
          </w:p>
          <w:p w14:paraId="02AD3B41" w14:textId="77777777" w:rsidR="005646C5" w:rsidRDefault="005646C5" w:rsidP="007B650A">
            <w:pPr>
              <w:pStyle w:val="ae"/>
              <w:numPr>
                <w:ilvl w:val="0"/>
                <w:numId w:val="7"/>
              </w:numPr>
              <w:ind w:left="303" w:hanging="303"/>
              <w:jc w:val="both"/>
              <w:rPr>
                <w:b w:val="0"/>
                <w:sz w:val="24"/>
                <w:szCs w:val="24"/>
              </w:rPr>
            </w:pPr>
            <w:r w:rsidRPr="005646C5">
              <w:rPr>
                <w:b w:val="0"/>
                <w:sz w:val="24"/>
                <w:szCs w:val="24"/>
              </w:rPr>
              <w:t>Анализ интенсивности и эффективности использования основных средств.</w:t>
            </w:r>
          </w:p>
          <w:p w14:paraId="4AC6DAB2" w14:textId="77777777" w:rsidR="003160D8" w:rsidRDefault="003160D8" w:rsidP="007B650A">
            <w:pPr>
              <w:pStyle w:val="310"/>
              <w:numPr>
                <w:ilvl w:val="0"/>
                <w:numId w:val="7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>Методы оценки и задачи управления запасами.</w:t>
            </w:r>
            <w:r>
              <w:rPr>
                <w:b w:val="0"/>
                <w:i w:val="0"/>
                <w:sz w:val="24"/>
                <w:szCs w:val="24"/>
              </w:rPr>
              <w:t xml:space="preserve"> Е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OQ</w:t>
            </w:r>
            <w:r>
              <w:rPr>
                <w:b w:val="0"/>
                <w:i w:val="0"/>
                <w:sz w:val="24"/>
                <w:szCs w:val="24"/>
              </w:rPr>
              <w:t xml:space="preserve">-модель. АВС-, </w:t>
            </w:r>
            <w:r>
              <w:rPr>
                <w:b w:val="0"/>
                <w:i w:val="0"/>
                <w:sz w:val="24"/>
                <w:szCs w:val="24"/>
                <w:lang w:val="en-US"/>
              </w:rPr>
              <w:t>XYZ</w:t>
            </w:r>
            <w:r w:rsidRPr="0057735A">
              <w:rPr>
                <w:b w:val="0"/>
                <w:i w:val="0"/>
                <w:sz w:val="24"/>
                <w:szCs w:val="24"/>
              </w:rPr>
              <w:t>-</w:t>
            </w:r>
            <w:r>
              <w:rPr>
                <w:b w:val="0"/>
                <w:i w:val="0"/>
                <w:sz w:val="24"/>
                <w:szCs w:val="24"/>
              </w:rPr>
              <w:t xml:space="preserve">анализы. </w:t>
            </w:r>
          </w:p>
          <w:p w14:paraId="49C0AD57" w14:textId="77777777" w:rsidR="003160D8" w:rsidRDefault="003160D8" w:rsidP="007B650A">
            <w:pPr>
              <w:pStyle w:val="310"/>
              <w:numPr>
                <w:ilvl w:val="0"/>
                <w:numId w:val="7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 xml:space="preserve"> Анализ эффективности использования материальных ресурсов. </w:t>
            </w:r>
          </w:p>
          <w:p w14:paraId="7FC6C8CE" w14:textId="77777777" w:rsidR="003160D8" w:rsidRPr="000C65CA" w:rsidRDefault="003160D8" w:rsidP="007B650A">
            <w:pPr>
              <w:pStyle w:val="310"/>
              <w:numPr>
                <w:ilvl w:val="0"/>
                <w:numId w:val="7"/>
              </w:numPr>
              <w:tabs>
                <w:tab w:val="clear" w:pos="907"/>
              </w:tabs>
              <w:ind w:left="303" w:hanging="283"/>
              <w:rPr>
                <w:b w:val="0"/>
                <w:i w:val="0"/>
                <w:sz w:val="24"/>
                <w:szCs w:val="24"/>
              </w:rPr>
            </w:pPr>
            <w:r w:rsidRPr="000C65CA">
              <w:rPr>
                <w:b w:val="0"/>
                <w:i w:val="0"/>
                <w:sz w:val="24"/>
                <w:szCs w:val="24"/>
              </w:rPr>
              <w:t>Анализ обеспеченности организации трудовыми ресурсами. Общие, частные и вспомогательные показатели эффективности использования трудовых рес</w:t>
            </w:r>
            <w:r>
              <w:rPr>
                <w:b w:val="0"/>
                <w:i w:val="0"/>
                <w:sz w:val="24"/>
                <w:szCs w:val="24"/>
              </w:rPr>
              <w:t>урсов.</w:t>
            </w:r>
          </w:p>
          <w:p w14:paraId="08127DC0" w14:textId="18282F8B" w:rsidR="00871B50" w:rsidRPr="003160D8" w:rsidRDefault="003160D8" w:rsidP="00374F57">
            <w:pPr>
              <w:pStyle w:val="af0"/>
              <w:tabs>
                <w:tab w:val="left" w:pos="0"/>
              </w:tabs>
              <w:suppressAutoHyphens/>
              <w:spacing w:line="240" w:lineRule="auto"/>
              <w:jc w:val="both"/>
              <w:rPr>
                <w:bCs w:val="0"/>
                <w:caps w:val="0"/>
                <w:spacing w:val="0"/>
                <w:sz w:val="24"/>
                <w:szCs w:val="24"/>
              </w:rPr>
            </w:pPr>
            <w:r w:rsidRPr="009831E6">
              <w:rPr>
                <w:caps w:val="0"/>
                <w:spacing w:val="0"/>
                <w:sz w:val="24"/>
                <w:szCs w:val="24"/>
              </w:rPr>
              <w:t>Рекомендуемые источ</w:t>
            </w:r>
            <w:r w:rsidR="00946326">
              <w:rPr>
                <w:caps w:val="0"/>
                <w:spacing w:val="0"/>
                <w:sz w:val="24"/>
                <w:szCs w:val="24"/>
              </w:rPr>
              <w:t>ники: Раздел 8 (1, 2, 6-8, 10-14</w:t>
            </w:r>
            <w:r w:rsidRPr="009831E6">
              <w:rPr>
                <w:caps w:val="0"/>
                <w:spacing w:val="0"/>
                <w:sz w:val="24"/>
                <w:szCs w:val="24"/>
              </w:rPr>
              <w:t xml:space="preserve">, </w:t>
            </w:r>
            <w:r w:rsidR="009831E6" w:rsidRPr="009831E6">
              <w:rPr>
                <w:caps w:val="0"/>
                <w:spacing w:val="0"/>
                <w:sz w:val="24"/>
                <w:szCs w:val="24"/>
              </w:rPr>
              <w:t>16-</w:t>
            </w:r>
            <w:r w:rsidR="00946326">
              <w:rPr>
                <w:caps w:val="0"/>
                <w:spacing w:val="0"/>
                <w:sz w:val="24"/>
                <w:szCs w:val="24"/>
              </w:rPr>
              <w:t>1</w:t>
            </w:r>
            <w:r w:rsidR="00374F57">
              <w:rPr>
                <w:caps w:val="0"/>
                <w:spacing w:val="0"/>
                <w:sz w:val="24"/>
                <w:szCs w:val="24"/>
              </w:rPr>
              <w:t>7</w:t>
            </w:r>
            <w:r w:rsidRPr="009831E6">
              <w:rPr>
                <w:caps w:val="0"/>
                <w:spacing w:val="0"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EC6A" w14:textId="77777777"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62708B27" w14:textId="77777777"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12973F8C" w14:textId="77777777"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Рассмотрение практических примеров.  </w:t>
            </w:r>
          </w:p>
          <w:p w14:paraId="4F6D924F" w14:textId="77777777" w:rsidR="00871B50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F70AF3" w:rsidRPr="00103C4A" w14:paraId="3E2F11C2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87FA" w14:textId="77777777" w:rsidR="00F70AF3" w:rsidRPr="00103C4A" w:rsidRDefault="003160D8" w:rsidP="001C5960">
            <w:pPr>
              <w:spacing w:line="240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6.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54EA" w14:textId="77777777" w:rsidR="006367AB" w:rsidRPr="006367AB" w:rsidRDefault="006367AB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6367AB">
              <w:rPr>
                <w:b w:val="0"/>
                <w:caps w:val="0"/>
                <w:spacing w:val="0"/>
                <w:sz w:val="24"/>
                <w:szCs w:val="24"/>
              </w:rPr>
              <w:t>Значение, задачи и объекты анализа себестоимости продукции.</w:t>
            </w:r>
          </w:p>
          <w:p w14:paraId="4A2C7FB5" w14:textId="77777777" w:rsidR="003160D8" w:rsidRPr="003160D8" w:rsidRDefault="006367AB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Классификация</w:t>
            </w:r>
            <w:r w:rsidR="003160D8"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 xml:space="preserve"> затрат, характеристика видов расходов предприятия.</w:t>
            </w:r>
          </w:p>
          <w:p w14:paraId="282C0F68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общего объема расходов и их структуры.</w:t>
            </w:r>
          </w:p>
          <w:p w14:paraId="3D57DBA7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Методика анализа затрат по экономическим элементам.</w:t>
            </w:r>
          </w:p>
          <w:p w14:paraId="6E926B75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Методы определения безубыточного объема производства и продажи и зоны безопасности деятельности.</w:t>
            </w:r>
          </w:p>
          <w:p w14:paraId="023166E3" w14:textId="77777777" w:rsidR="003160D8" w:rsidRPr="003160D8" w:rsidRDefault="003160D8" w:rsidP="007B650A">
            <w:pPr>
              <w:pStyle w:val="af0"/>
              <w:numPr>
                <w:ilvl w:val="0"/>
                <w:numId w:val="8"/>
              </w:numPr>
              <w:suppressAutoHyphens/>
              <w:spacing w:line="240" w:lineRule="auto"/>
              <w:ind w:left="303" w:hanging="283"/>
              <w:jc w:val="both"/>
              <w:rPr>
                <w:b w:val="0"/>
                <w:bCs w:val="0"/>
                <w:spacing w:val="0"/>
                <w:sz w:val="24"/>
                <w:szCs w:val="24"/>
              </w:rPr>
            </w:pPr>
            <w:r w:rsidRPr="003160D8">
              <w:rPr>
                <w:b w:val="0"/>
                <w:bCs w:val="0"/>
                <w:caps w:val="0"/>
                <w:spacing w:val="0"/>
                <w:sz w:val="24"/>
                <w:szCs w:val="24"/>
              </w:rPr>
              <w:t>Анализ влияния факторов на порог рентабельности производства.</w:t>
            </w:r>
          </w:p>
          <w:p w14:paraId="3C44BDD9" w14:textId="77777777" w:rsidR="00F70AF3" w:rsidRPr="003160D8" w:rsidRDefault="00F70AF3" w:rsidP="007B650A">
            <w:pPr>
              <w:pStyle w:val="Default"/>
              <w:numPr>
                <w:ilvl w:val="0"/>
                <w:numId w:val="8"/>
              </w:numPr>
              <w:tabs>
                <w:tab w:val="left" w:pos="317"/>
              </w:tabs>
              <w:suppressAutoHyphens/>
              <w:ind w:left="303" w:hanging="283"/>
              <w:jc w:val="both"/>
              <w:rPr>
                <w:color w:val="auto"/>
              </w:rPr>
            </w:pPr>
            <w:r w:rsidRPr="003160D8">
              <w:rPr>
                <w:color w:val="auto"/>
              </w:rPr>
              <w:t>Оценка влияния факторов на изменение запаса финансовой прочности</w:t>
            </w:r>
          </w:p>
          <w:p w14:paraId="34340E31" w14:textId="77777777" w:rsidR="00F70AF3" w:rsidRPr="003160D8" w:rsidRDefault="00F70AF3" w:rsidP="007B650A">
            <w:pPr>
              <w:pStyle w:val="Default"/>
              <w:numPr>
                <w:ilvl w:val="0"/>
                <w:numId w:val="8"/>
              </w:numPr>
              <w:tabs>
                <w:tab w:val="left" w:pos="317"/>
              </w:tabs>
              <w:suppressAutoHyphens/>
              <w:ind w:left="303" w:hanging="283"/>
              <w:jc w:val="both"/>
            </w:pPr>
            <w:r w:rsidRPr="003160D8">
              <w:rPr>
                <w:bCs/>
                <w:lang w:val="x-none"/>
              </w:rPr>
              <w:t xml:space="preserve">Использование </w:t>
            </w:r>
            <w:r w:rsidRPr="003160D8">
              <w:rPr>
                <w:bCs/>
                <w:lang w:val="en-US"/>
              </w:rPr>
              <w:t>CVP</w:t>
            </w:r>
            <w:r w:rsidRPr="003160D8">
              <w:rPr>
                <w:bCs/>
                <w:lang w:val="x-none"/>
              </w:rPr>
              <w:t xml:space="preserve">-анализа для обоснования </w:t>
            </w:r>
            <w:r w:rsidR="006367AB">
              <w:rPr>
                <w:bCs/>
              </w:rPr>
              <w:t>оптимальных</w:t>
            </w:r>
            <w:r w:rsidRPr="003160D8">
              <w:rPr>
                <w:bCs/>
                <w:lang w:val="x-none"/>
              </w:rPr>
              <w:t xml:space="preserve"> управленческих решений</w:t>
            </w:r>
            <w:r w:rsidRPr="003160D8">
              <w:rPr>
                <w:color w:val="auto"/>
              </w:rPr>
              <w:t xml:space="preserve"> </w:t>
            </w:r>
          </w:p>
          <w:p w14:paraId="4C114EE8" w14:textId="6BF65CE1" w:rsidR="00F70AF3" w:rsidRPr="006367AB" w:rsidRDefault="00F70AF3" w:rsidP="00374F57">
            <w:pPr>
              <w:keepNext/>
              <w:spacing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Рекомендуемые источ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ники: Раздел 8 (1, 2, 6-8, 10-14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9831E6" w:rsidRPr="009831E6">
              <w:rPr>
                <w:rFonts w:ascii="Times New Roman" w:hAnsi="Times New Roman"/>
                <w:b/>
                <w:sz w:val="24"/>
                <w:szCs w:val="24"/>
              </w:rPr>
              <w:t>16-</w:t>
            </w:r>
            <w:r w:rsidR="0094632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831E6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D03B4" w14:textId="77777777" w:rsidR="003160D8" w:rsidRPr="00757DBE" w:rsidRDefault="003160D8" w:rsidP="003160D8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1540009" w14:textId="77777777" w:rsidR="003160D8" w:rsidRPr="00757DBE" w:rsidRDefault="003160D8" w:rsidP="0031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4E922579" w14:textId="77777777" w:rsidR="003160D8" w:rsidRDefault="003160D8" w:rsidP="003160D8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57B46261" w14:textId="77777777" w:rsidR="00F70AF3" w:rsidRPr="00813ED5" w:rsidRDefault="003160D8" w:rsidP="003160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70AF3" w:rsidRPr="005D3436" w14:paraId="14D6A95D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163F" w14:textId="77777777" w:rsidR="00F70AF3" w:rsidRPr="005D3436" w:rsidRDefault="006367AB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6367AB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финансовых результатов деятельности организации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2F66" w14:textId="77777777" w:rsidR="00F70AF3" w:rsidRPr="001E5E3C" w:rsidRDefault="00F70AF3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 w:rsidRPr="001E5E3C">
              <w:t>Анализ уровня и динамики финансовых результатов</w:t>
            </w:r>
          </w:p>
          <w:p w14:paraId="589244F4" w14:textId="77777777" w:rsidR="00F70AF3" w:rsidRDefault="00F70AF3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 w:rsidRPr="001E5E3C">
              <w:t>Факторный анализ прибыли от продаж</w:t>
            </w:r>
            <w:r w:rsidR="00E4615C">
              <w:t>.</w:t>
            </w:r>
          </w:p>
          <w:p w14:paraId="7E6C29DE" w14:textId="77777777" w:rsidR="00E4615C" w:rsidRPr="001E5E3C" w:rsidRDefault="00E4615C" w:rsidP="007B650A">
            <w:pPr>
              <w:pStyle w:val="Default"/>
              <w:numPr>
                <w:ilvl w:val="0"/>
                <w:numId w:val="9"/>
              </w:numPr>
              <w:ind w:left="303" w:hanging="283"/>
              <w:jc w:val="both"/>
            </w:pPr>
            <w:r>
              <w:t>Факторный анализ чистой прибыли.</w:t>
            </w:r>
          </w:p>
          <w:p w14:paraId="168F12B3" w14:textId="77777777" w:rsidR="00B5314D" w:rsidRPr="000C65CA" w:rsidRDefault="00E4615C" w:rsidP="007B650A">
            <w:pPr>
              <w:pStyle w:val="310"/>
              <w:numPr>
                <w:ilvl w:val="0"/>
                <w:numId w:val="9"/>
              </w:numPr>
              <w:ind w:left="303" w:hanging="283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Сводная система</w:t>
            </w:r>
            <w:r w:rsidR="006367AB">
              <w:rPr>
                <w:b w:val="0"/>
                <w:i w:val="0"/>
                <w:sz w:val="24"/>
                <w:szCs w:val="24"/>
              </w:rPr>
              <w:t xml:space="preserve"> показателей рентабельности.</w:t>
            </w:r>
            <w:r w:rsidR="00B5314D" w:rsidRPr="000C65CA">
              <w:rPr>
                <w:b w:val="0"/>
                <w:i w:val="0"/>
                <w:sz w:val="24"/>
                <w:szCs w:val="24"/>
              </w:rPr>
              <w:t xml:space="preserve"> </w:t>
            </w:r>
          </w:p>
          <w:p w14:paraId="09CD29FB" w14:textId="77777777" w:rsidR="00F70AF3" w:rsidRPr="005D3436" w:rsidRDefault="00A87B9C" w:rsidP="007B650A">
            <w:pPr>
              <w:numPr>
                <w:ilvl w:val="0"/>
                <w:numId w:val="9"/>
              </w:numPr>
              <w:tabs>
                <w:tab w:val="left" w:pos="424"/>
                <w:tab w:val="left" w:pos="1134"/>
              </w:tabs>
              <w:suppressAutoHyphens/>
              <w:spacing w:line="240" w:lineRule="auto"/>
              <w:ind w:left="303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Факторный анализ показателей рентабельности.</w:t>
            </w:r>
          </w:p>
          <w:p w14:paraId="1ED04A91" w14:textId="4CE03DCE" w:rsidR="00F70AF3" w:rsidRPr="005D3436" w:rsidRDefault="00F70AF3" w:rsidP="00374F57">
            <w:pPr>
              <w:pStyle w:val="Default"/>
              <w:spacing w:before="240"/>
              <w:ind w:left="20" w:hanging="20"/>
              <w:jc w:val="both"/>
            </w:pPr>
            <w:r w:rsidRPr="009831E6">
              <w:rPr>
                <w:b/>
              </w:rPr>
              <w:t>Рекомендуемые источники: Раздел 8 (</w:t>
            </w:r>
            <w:r w:rsidR="00A87B9C" w:rsidRPr="009831E6">
              <w:rPr>
                <w:b/>
              </w:rPr>
              <w:t>1-8, 10</w:t>
            </w:r>
            <w:r w:rsidR="00946326">
              <w:rPr>
                <w:b/>
              </w:rPr>
              <w:t>-14, 16-1</w:t>
            </w:r>
            <w:r w:rsidR="00374F57">
              <w:rPr>
                <w:b/>
              </w:rPr>
              <w:t>7</w:t>
            </w:r>
            <w:r w:rsidRPr="009831E6">
              <w:rPr>
                <w:b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61FC" w14:textId="77777777" w:rsidR="00A87B9C" w:rsidRPr="00757DBE" w:rsidRDefault="00A87B9C" w:rsidP="00A87B9C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43C0DB0F" w14:textId="77777777" w:rsidR="00A87B9C" w:rsidRPr="00757DBE" w:rsidRDefault="00A87B9C" w:rsidP="00A8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58A0B879" w14:textId="77777777" w:rsidR="00A87B9C" w:rsidRDefault="00A87B9C" w:rsidP="00A87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28D1D49F" w14:textId="77777777" w:rsidR="00F70AF3" w:rsidRPr="005D3436" w:rsidRDefault="00A87B9C" w:rsidP="00A87B9C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  <w:tr w:rsidR="00F70AF3" w:rsidRPr="005D3436" w14:paraId="305FBAF7" w14:textId="77777777" w:rsidTr="001C5960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00D9" w14:textId="77777777" w:rsidR="00F70AF3" w:rsidRPr="005D3436" w:rsidRDefault="00A87B9C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8</w:t>
            </w:r>
            <w:r w:rsidR="00F70AF3" w:rsidRPr="005D343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F70AF3" w:rsidRPr="005D343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F70AF3" w:rsidRPr="005D3436">
              <w:rPr>
                <w:rFonts w:ascii="Times New Roman" w:hAnsi="Times New Roman"/>
                <w:sz w:val="24"/>
                <w:szCs w:val="24"/>
              </w:rPr>
              <w:t>нализ финансового состояния экономического субъекта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930D0" w14:textId="77777777" w:rsidR="000033B5" w:rsidRDefault="000033B5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Значение, задачи и этапы анализа финансового состояния организации.</w:t>
            </w:r>
          </w:p>
          <w:p w14:paraId="28428D4E" w14:textId="77777777" w:rsidR="000033B5" w:rsidRDefault="000033B5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финансового анализа.</w:t>
            </w:r>
          </w:p>
          <w:p w14:paraId="1C33B8D6" w14:textId="77777777" w:rsidR="00EB4A38" w:rsidRDefault="00EB4A38" w:rsidP="007B650A">
            <w:pPr>
              <w:numPr>
                <w:ilvl w:val="0"/>
                <w:numId w:val="4"/>
              </w:num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имущественного положения организации и источников его формирования по данным сравнительного аналитического баланса.</w:t>
            </w:r>
          </w:p>
          <w:p w14:paraId="0746B8DF" w14:textId="77777777" w:rsidR="000033B5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ликвидности баланса и оценка платежеспособности организации.</w:t>
            </w:r>
          </w:p>
          <w:p w14:paraId="3F2EEF4B" w14:textId="77777777" w:rsidR="00F70AF3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показателей финансовой устойчивости организации.</w:t>
            </w:r>
          </w:p>
          <w:p w14:paraId="069EF780" w14:textId="77777777" w:rsidR="000033B5" w:rsidRPr="00777A8F" w:rsidRDefault="000033B5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      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 сводным критериям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нки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ухгал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179"/>
                <w:sz w:val="24"/>
                <w:szCs w:val="24"/>
              </w:rPr>
              <w:t xml:space="preserve"> 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йт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оц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3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нка).</w:t>
            </w:r>
          </w:p>
          <w:p w14:paraId="1B89A884" w14:textId="77777777" w:rsidR="00777A8F" w:rsidRPr="000033B5" w:rsidRDefault="00777A8F" w:rsidP="007B650A">
            <w:pPr>
              <w:numPr>
                <w:ilvl w:val="0"/>
                <w:numId w:val="4"/>
              </w:numPr>
              <w:tabs>
                <w:tab w:val="left" w:pos="424"/>
              </w:tabs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Российские и зарубежные методики оценки несостоятельности (банкротства) организации.</w:t>
            </w:r>
          </w:p>
          <w:p w14:paraId="0B12A094" w14:textId="77777777" w:rsidR="00F70AF3" w:rsidRPr="000033B5" w:rsidRDefault="00F70AF3" w:rsidP="007B650A">
            <w:pPr>
              <w:numPr>
                <w:ilvl w:val="0"/>
                <w:numId w:val="4"/>
              </w:num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33B5">
              <w:rPr>
                <w:rFonts w:ascii="Times New Roman" w:hAnsi="Times New Roman"/>
                <w:sz w:val="24"/>
                <w:szCs w:val="24"/>
              </w:rPr>
              <w:t>Анализ движения денежных средств. Прямой и косвенный методы</w:t>
            </w:r>
            <w:r w:rsidR="000033B5">
              <w:rPr>
                <w:rFonts w:ascii="Times New Roman" w:hAnsi="Times New Roman"/>
                <w:sz w:val="24"/>
                <w:szCs w:val="24"/>
              </w:rPr>
              <w:t xml:space="preserve"> анализа движения денежных средств.</w:t>
            </w:r>
          </w:p>
          <w:p w14:paraId="64A71253" w14:textId="28088DBD" w:rsidR="00F70AF3" w:rsidRPr="005D3436" w:rsidRDefault="00F70AF3" w:rsidP="001C5960">
            <w:pPr>
              <w:keepNext/>
              <w:spacing w:before="2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Рекомендуемые источники: Раздел 8 (</w:t>
            </w:r>
            <w:r w:rsidR="00D3498B"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 w:rsidR="00374F5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807AFB">
              <w:rPr>
                <w:rFonts w:ascii="Times New Roman" w:hAnsi="Times New Roman"/>
                <w:b/>
                <w:sz w:val="24"/>
                <w:szCs w:val="24"/>
              </w:rPr>
              <w:t>), Раздел 9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DBB5" w14:textId="77777777" w:rsidR="00A87B9C" w:rsidRPr="00757DBE" w:rsidRDefault="00A87B9C" w:rsidP="00A87B9C">
            <w:pPr>
              <w:pStyle w:val="110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02D79BA1" w14:textId="77777777" w:rsidR="00A87B9C" w:rsidRPr="00757DBE" w:rsidRDefault="00A87B9C" w:rsidP="00A87B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>Доклады и презентации.</w:t>
            </w:r>
          </w:p>
          <w:p w14:paraId="247A201E" w14:textId="77777777" w:rsidR="00A87B9C" w:rsidRDefault="00A87B9C" w:rsidP="00A87B9C">
            <w:pPr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практических примеров.  </w:t>
            </w:r>
          </w:p>
          <w:p w14:paraId="7C2EF451" w14:textId="77777777" w:rsidR="00F70AF3" w:rsidRPr="005D3436" w:rsidRDefault="00A87B9C" w:rsidP="00A87B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</w:tr>
    </w:tbl>
    <w:p w14:paraId="6394732A" w14:textId="77777777" w:rsidR="004B191D" w:rsidRDefault="004B191D" w:rsidP="004B191D"/>
    <w:p w14:paraId="5112FF81" w14:textId="77777777" w:rsidR="00EA642D" w:rsidRPr="004B191D" w:rsidRDefault="00EA642D" w:rsidP="000B3236">
      <w:pPr>
        <w:jc w:val="both"/>
      </w:pPr>
    </w:p>
    <w:p w14:paraId="60E0CB42" w14:textId="77777777" w:rsidR="004B191D" w:rsidRPr="004B191D" w:rsidRDefault="004B191D" w:rsidP="000B3236">
      <w:pPr>
        <w:keepNext/>
        <w:numPr>
          <w:ilvl w:val="0"/>
          <w:numId w:val="50"/>
        </w:numPr>
        <w:spacing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0" w:name="_Toc150210828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2AE28330" w14:textId="77777777" w:rsidR="004B191D" w:rsidRPr="004B191D" w:rsidRDefault="004B191D" w:rsidP="000B3236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4ECF849B" w14:textId="77777777" w:rsidR="004B191D" w:rsidRPr="007C36BF" w:rsidRDefault="004B191D" w:rsidP="000B3236">
      <w:pPr>
        <w:pStyle w:val="ac"/>
        <w:keepNext/>
        <w:numPr>
          <w:ilvl w:val="1"/>
          <w:numId w:val="53"/>
        </w:numPr>
        <w:spacing w:line="240" w:lineRule="auto"/>
        <w:ind w:left="0" w:right="-2" w:firstLine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1" w:name="_Toc89619181"/>
      <w:bookmarkStart w:id="22" w:name="_Toc150210829"/>
      <w:r w:rsidRPr="007C36B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1"/>
      <w:bookmarkEnd w:id="22"/>
    </w:p>
    <w:p w14:paraId="0A1F02AE" w14:textId="77777777" w:rsidR="00777A8F" w:rsidRDefault="006116E9" w:rsidP="00777A8F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Таблица </w:t>
      </w:r>
      <w:r w:rsidR="000B3236">
        <w:rPr>
          <w:rFonts w:ascii="Times New Roman" w:hAnsi="Times New Roman"/>
          <w:bCs/>
          <w:sz w:val="28"/>
          <w:szCs w:val="28"/>
        </w:rPr>
        <w:t>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0"/>
        <w:gridCol w:w="3865"/>
        <w:gridCol w:w="3330"/>
      </w:tblGrid>
      <w:tr w:rsidR="00777A8F" w:rsidRPr="00EB0D3D" w14:paraId="23D3D5C9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94EA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CEB2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358A" w14:textId="77777777" w:rsidR="00777A8F" w:rsidRPr="00EB0D3D" w:rsidRDefault="00777A8F" w:rsidP="001C5960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0D3D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77A8F" w:rsidRPr="002D21C4" w14:paraId="1F0A5F63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5404" w14:textId="77777777" w:rsidR="00777A8F" w:rsidRPr="00103C4A" w:rsidRDefault="00777A8F" w:rsidP="001C5960">
            <w:pPr>
              <w:spacing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757DB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 xml:space="preserve">Сущность,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3887">
              <w:rPr>
                <w:rFonts w:ascii="Times New Roman" w:hAnsi="Times New Roman" w:cs="Times New Roman"/>
                <w:sz w:val="24"/>
                <w:szCs w:val="24"/>
              </w:rPr>
              <w:t>сновные понятия, предмет, задачи и виды экономического анализа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8AE" w14:textId="77777777" w:rsidR="00777A8F" w:rsidRPr="00777A8F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7A8F">
              <w:rPr>
                <w:rFonts w:ascii="Times New Roman" w:hAnsi="Times New Roman" w:cs="Times New Roman"/>
                <w:sz w:val="24"/>
                <w:szCs w:val="24"/>
              </w:rPr>
              <w:t>Сущность экономического анализа как самостоятельной науки.</w:t>
            </w:r>
          </w:p>
          <w:p w14:paraId="03874324" w14:textId="77777777" w:rsidR="00777A8F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77A8F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объективные требования становления и развития экономического анализа – специальной отрасли знаний.</w:t>
            </w:r>
          </w:p>
          <w:p w14:paraId="77276D14" w14:textId="77777777" w:rsidR="00CF7C46" w:rsidRPr="00CF7C46" w:rsidRDefault="00CF7C46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>Научные основы экономического анализа.</w:t>
            </w:r>
          </w:p>
          <w:p w14:paraId="3E909087" w14:textId="77777777" w:rsidR="00777A8F" w:rsidRPr="002D21C4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 xml:space="preserve"> Место экономического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анализа в системе эффективного управления бизнесом. </w:t>
            </w:r>
          </w:p>
          <w:p w14:paraId="4B05530C" w14:textId="77777777" w:rsidR="00777A8F" w:rsidRPr="00CF7C46" w:rsidRDefault="00777A8F" w:rsidP="007B650A">
            <w:pPr>
              <w:pStyle w:val="ac"/>
              <w:numPr>
                <w:ilvl w:val="0"/>
                <w:numId w:val="10"/>
              </w:numPr>
              <w:tabs>
                <w:tab w:val="left" w:pos="1134"/>
                <w:tab w:val="left" w:pos="1418"/>
              </w:tabs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</w:rPr>
              <w:t>Типология видов экономического анализа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E28E" w14:textId="77777777" w:rsidR="00777A8F" w:rsidRPr="00512C66" w:rsidRDefault="00777A8F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61B32A57" w14:textId="77777777" w:rsidR="00777A8F" w:rsidRPr="002D21C4" w:rsidRDefault="00777A8F" w:rsidP="00CF7C4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316C33C2" w14:textId="77777777" w:rsidR="00777A8F" w:rsidRPr="002D21C4" w:rsidRDefault="00777A8F" w:rsidP="001C5960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F7C46" w:rsidRPr="002D21C4" w14:paraId="1CB435B6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1E7F" w14:textId="77777777" w:rsidR="00CF7C46" w:rsidRPr="00757DBE" w:rsidRDefault="00CF7C46" w:rsidP="001C5960">
            <w:pPr>
              <w:spacing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3C4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</w:t>
            </w:r>
            <w:r w:rsidRPr="00103C4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Методика факторного анализа. </w:t>
            </w:r>
            <w:r>
              <w:rPr>
                <w:rFonts w:ascii="Times New Roman" w:hAnsi="Times New Roman"/>
                <w:sz w:val="24"/>
                <w:szCs w:val="24"/>
              </w:rPr>
              <w:t>Методические приемы и способы экономического анализа, их состав, характеристика и условия применения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DD8D" w14:textId="77777777" w:rsidR="00CF7C46" w:rsidRPr="00515E78" w:rsidRDefault="00CF7C46" w:rsidP="007B650A">
            <w:pPr>
              <w:pStyle w:val="aa"/>
              <w:numPr>
                <w:ilvl w:val="0"/>
                <w:numId w:val="14"/>
              </w:numPr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515E78">
              <w:rPr>
                <w:rFonts w:ascii="Times New Roman" w:hAnsi="Times New Roman" w:cs="Times New Roman"/>
                <w:sz w:val="24"/>
                <w:szCs w:val="24"/>
              </w:rPr>
              <w:t xml:space="preserve">и виды </w:t>
            </w:r>
            <w:r w:rsidRPr="00CF7C46">
              <w:rPr>
                <w:rFonts w:ascii="Times New Roman" w:hAnsi="Times New Roman" w:cs="Times New Roman"/>
                <w:sz w:val="24"/>
                <w:szCs w:val="24"/>
              </w:rPr>
              <w:t>факторного анализа.</w:t>
            </w:r>
          </w:p>
          <w:p w14:paraId="05F06E53" w14:textId="77777777" w:rsidR="00CF7C46" w:rsidRDefault="00515E78" w:rsidP="00515E78">
            <w:pPr>
              <w:pStyle w:val="aa"/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CF7C46" w:rsidRPr="00CF7C46">
              <w:rPr>
                <w:rFonts w:ascii="Times New Roman" w:hAnsi="Times New Roman" w:cs="Times New Roman"/>
                <w:sz w:val="24"/>
                <w:szCs w:val="24"/>
              </w:rPr>
              <w:t>Функциональная и вероятностная форма связи и зависимости между финансово-хозяйственными операциями, процессами и явлениями.</w:t>
            </w:r>
          </w:p>
          <w:p w14:paraId="73C5229E" w14:textId="77777777" w:rsidR="00515E78" w:rsidRPr="00515E78" w:rsidRDefault="00515E78" w:rsidP="00515E78">
            <w:pPr>
              <w:pStyle w:val="aa"/>
              <w:spacing w:after="0" w:line="240" w:lineRule="auto"/>
              <w:ind w:left="249" w:hanging="2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Исторический характер применения традиционных способов и приемов анализа: их широкое использование в прошлом, в современных условиях и в перспективе.</w:t>
            </w:r>
          </w:p>
          <w:p w14:paraId="6CCDF7A3" w14:textId="77777777" w:rsidR="00CF7C46" w:rsidRP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проблемы внедрения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экономико-математических методов 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в практику аналитической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экономических</w:t>
            </w:r>
            <w:r w:rsidR="00CF7C46"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субъектов.</w:t>
            </w:r>
          </w:p>
          <w:p w14:paraId="34A22C50" w14:textId="77777777" w:rsid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Характеристика математико-статистических методов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анализа</w:t>
            </w:r>
          </w:p>
          <w:p w14:paraId="4C8ADBE4" w14:textId="77777777" w:rsid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>методов финансовой матема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тики.</w:t>
            </w:r>
          </w:p>
          <w:p w14:paraId="0622AA13" w14:textId="77777777" w:rsidR="00CF7C46" w:rsidRPr="00515E78" w:rsidRDefault="00515E78" w:rsidP="00515E78">
            <w:pPr>
              <w:pStyle w:val="aa"/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Характеристика и условия применения </w:t>
            </w:r>
            <w:r w:rsidRPr="00515E78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исследования операций, теории вероятности и принятия решений.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21F" w14:textId="77777777" w:rsidR="00515E78" w:rsidRPr="00512C66" w:rsidRDefault="00515E78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DD26A71" w14:textId="77777777" w:rsidR="00515E78" w:rsidRPr="002D21C4" w:rsidRDefault="00515E78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</w:t>
            </w:r>
            <w:r w:rsidR="002B18B4">
              <w:rPr>
                <w:rFonts w:ascii="Times New Roman" w:hAnsi="Times New Roman"/>
                <w:sz w:val="24"/>
                <w:szCs w:val="24"/>
              </w:rPr>
              <w:t xml:space="preserve">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</w:t>
            </w:r>
            <w:r w:rsidR="004B5386">
              <w:rPr>
                <w:rFonts w:ascii="Times New Roman" w:hAnsi="Times New Roman"/>
                <w:sz w:val="24"/>
                <w:szCs w:val="24"/>
              </w:rPr>
              <w:t>контрольной работе.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4A6292" w14:textId="77777777" w:rsidR="00CF7C46" w:rsidRPr="002D21C4" w:rsidRDefault="00CF7C46" w:rsidP="001C5960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15E78" w:rsidRPr="002D21C4" w14:paraId="3CA3A7C1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336" w14:textId="77777777" w:rsidR="00515E78" w:rsidRPr="00103C4A" w:rsidRDefault="001C5960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322D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Информационное обеспечение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экономического анализа.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3C06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>Место информации в экономическом анализе.</w:t>
            </w:r>
          </w:p>
          <w:p w14:paraId="6D7357A4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информационного обеспечения экономического анализа.</w:t>
            </w:r>
          </w:p>
          <w:p w14:paraId="7CF627E2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элементы информационного обеспечения. </w:t>
            </w:r>
          </w:p>
          <w:p w14:paraId="0A650C4E" w14:textId="77777777" w:rsidR="001C5960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0">
              <w:rPr>
                <w:rFonts w:ascii="Times New Roman" w:hAnsi="Times New Roman" w:cs="Times New Roman"/>
                <w:sz w:val="24"/>
                <w:szCs w:val="24"/>
              </w:rPr>
              <w:t>Характеристика источников аналитической информации.</w:t>
            </w:r>
          </w:p>
          <w:p w14:paraId="6195C1E8" w14:textId="77777777" w:rsidR="001C5960" w:rsidRPr="002B18B4" w:rsidRDefault="001C5960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показателей деятельности </w:t>
            </w:r>
            <w:r w:rsidR="002B18B4" w:rsidRPr="002B18B4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</w:t>
            </w:r>
            <w:r w:rsidR="002B18B4">
              <w:rPr>
                <w:rFonts w:ascii="Times New Roman" w:hAnsi="Times New Roman" w:cs="Times New Roman"/>
                <w:sz w:val="24"/>
                <w:szCs w:val="24"/>
              </w:rPr>
              <w:t>субъекта на микроуровне.</w:t>
            </w:r>
          </w:p>
          <w:p w14:paraId="493CDC9D" w14:textId="77777777" w:rsidR="001C5960" w:rsidRDefault="002B18B4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и отличительные особенности экономической и аналитической информации.</w:t>
            </w:r>
          </w:p>
          <w:p w14:paraId="3EE84C20" w14:textId="77777777" w:rsidR="00515E78" w:rsidRPr="002B18B4" w:rsidRDefault="002B18B4" w:rsidP="007B650A">
            <w:pPr>
              <w:pStyle w:val="aa"/>
              <w:numPr>
                <w:ilvl w:val="0"/>
                <w:numId w:val="15"/>
              </w:numPr>
              <w:spacing w:after="0" w:line="240" w:lineRule="auto"/>
              <w:ind w:left="249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</w:rPr>
              <w:t>Информация оперативного учета, используемая в экономическом анализе.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056" w14:textId="77777777" w:rsidR="002B18B4" w:rsidRPr="00512C66" w:rsidRDefault="002B18B4" w:rsidP="002B18B4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275A25D8" w14:textId="77777777" w:rsidR="002B18B4" w:rsidRPr="002D21C4" w:rsidRDefault="002B18B4" w:rsidP="002B18B4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486A9A06" w14:textId="77777777" w:rsidR="00515E78" w:rsidRPr="002D21C4" w:rsidRDefault="00515E78" w:rsidP="00515E78">
            <w:p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B18B4" w:rsidRPr="00512C66" w14:paraId="1DADAC64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6D34" w14:textId="77777777" w:rsidR="002B18B4" w:rsidRPr="00103C4A" w:rsidRDefault="002B18B4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1B50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Pr="00E64A72">
              <w:rPr>
                <w:rFonts w:ascii="Times New Roman" w:hAnsi="Times New Roman" w:cs="Times New Roman"/>
                <w:sz w:val="24"/>
                <w:szCs w:val="24"/>
              </w:rPr>
              <w:t>Сущность, характеристика и основы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 и комплексного подходов в экономическом анализе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58C8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sz w:val="24"/>
                <w:szCs w:val="24"/>
              </w:rPr>
              <w:t>Системный подход к анализу деятельности организаций.</w:t>
            </w:r>
          </w:p>
          <w:p w14:paraId="1ABBB1EC" w14:textId="77777777" w:rsid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/>
                <w:sz w:val="24"/>
                <w:szCs w:val="24"/>
              </w:rPr>
              <w:t>Блок-схема комплексного экономического анализа.</w:t>
            </w:r>
          </w:p>
          <w:p w14:paraId="2DA5663B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t>Комплексный анализ как основа для принятия оптимальных управленческих решений.</w:t>
            </w:r>
          </w:p>
          <w:p w14:paraId="3D4FA174" w14:textId="77777777" w:rsidR="002B18B4" w:rsidRPr="002B18B4" w:rsidRDefault="002B18B4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Классификация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резервов в экономическом анализе</w:t>
            </w:r>
            <w:r w:rsidR="004B5386">
              <w:rPr>
                <w:rFonts w:ascii="Times New Roman" w:hAnsi="Times New Roman" w:cs="Times New Roman"/>
                <w:sz w:val="24"/>
                <w:szCs w:val="24"/>
              </w:rPr>
              <w:t xml:space="preserve"> по пространственному признаку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F1A593" w14:textId="77777777" w:rsidR="002B18B4" w:rsidRDefault="004B5386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резервов по признаку времени.</w:t>
            </w:r>
          </w:p>
          <w:p w14:paraId="7B69C859" w14:textId="77777777" w:rsidR="002B18B4" w:rsidRPr="004B5386" w:rsidRDefault="004B5386" w:rsidP="007B650A">
            <w:pPr>
              <w:pStyle w:val="ac"/>
              <w:numPr>
                <w:ilvl w:val="0"/>
                <w:numId w:val="11"/>
              </w:numPr>
              <w:tabs>
                <w:tab w:val="left" w:pos="1134"/>
                <w:tab w:val="left" w:pos="1418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Группировка резервов по видам ресурсов в экономическом анализе.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745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1215CC24" w14:textId="77777777"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устному опросу и промежуточному тестированию. </w:t>
            </w:r>
          </w:p>
          <w:p w14:paraId="69452BC9" w14:textId="77777777"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18B4" w:rsidRPr="00512C66" w14:paraId="0C963CEE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4129" w14:textId="77777777" w:rsidR="002B18B4" w:rsidRPr="00103C4A" w:rsidRDefault="004B5386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5.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3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й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зяйст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э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кономическо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5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у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ъе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24"/>
                <w:sz w:val="24"/>
                <w:szCs w:val="24"/>
              </w:rPr>
              <w:t xml:space="preserve"> 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ф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ов произ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в</w:t>
            </w:r>
            <w:r w:rsidRPr="00E64A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AA6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Анализ выполнения договорных обязательств, ассортимента и структуры про</w:t>
            </w:r>
            <w:r>
              <w:t>дукции.</w:t>
            </w:r>
          </w:p>
          <w:p w14:paraId="0B36EA75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 xml:space="preserve">Анализ обновления и качества продукции. </w:t>
            </w:r>
          </w:p>
          <w:p w14:paraId="54CD5090" w14:textId="77777777" w:rsidR="004B5386" w:rsidRPr="002B1E0E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Оценка резервов повышения эффективности производственного процесса.</w:t>
            </w:r>
          </w:p>
          <w:p w14:paraId="639877C8" w14:textId="77777777" w:rsidR="004B5386" w:rsidRPr="002B1E0E" w:rsidRDefault="004B5386" w:rsidP="007B650A">
            <w:pPr>
              <w:pStyle w:val="Pa9"/>
              <w:numPr>
                <w:ilvl w:val="0"/>
                <w:numId w:val="16"/>
              </w:num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2B1E0E">
              <w:rPr>
                <w:rFonts w:ascii="Times New Roman" w:hAnsi="Times New Roman"/>
                <w:color w:val="000000"/>
              </w:rPr>
              <w:t xml:space="preserve">Анализ использования производственной мощности и технологического оборудования. </w:t>
            </w:r>
          </w:p>
          <w:p w14:paraId="6B381AD5" w14:textId="77777777" w:rsidR="002B18B4" w:rsidRDefault="004B5386" w:rsidP="007B650A">
            <w:pPr>
              <w:pStyle w:val="Default"/>
              <w:numPr>
                <w:ilvl w:val="0"/>
                <w:numId w:val="16"/>
              </w:numPr>
            </w:pPr>
            <w:r w:rsidRPr="002B1E0E">
              <w:t>Анализ выполнения плана материально-технического снабжения.</w:t>
            </w:r>
          </w:p>
          <w:p w14:paraId="626A3BC9" w14:textId="77777777" w:rsidR="00493201" w:rsidRPr="004B5386" w:rsidRDefault="00493201" w:rsidP="007B650A">
            <w:pPr>
              <w:pStyle w:val="Default"/>
              <w:numPr>
                <w:ilvl w:val="0"/>
                <w:numId w:val="16"/>
              </w:numPr>
            </w:pPr>
            <w:r>
              <w:t xml:space="preserve">Характеристика </w:t>
            </w:r>
            <w:r>
              <w:rPr>
                <w:lang w:val="en-US"/>
              </w:rPr>
              <w:t>SWOT</w:t>
            </w:r>
            <w:r w:rsidRPr="00493201">
              <w:t xml:space="preserve">- </w:t>
            </w:r>
            <w:r>
              <w:t xml:space="preserve">и </w:t>
            </w:r>
            <w:r>
              <w:rPr>
                <w:lang w:val="en-US"/>
              </w:rPr>
              <w:t>PEST</w:t>
            </w:r>
            <w:r w:rsidRPr="00493201">
              <w:t>-</w:t>
            </w:r>
            <w:r>
              <w:t>анализа.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8921" w14:textId="77777777" w:rsidR="004B5386" w:rsidRPr="00512C66" w:rsidRDefault="004B5386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178D7B2D" w14:textId="77777777" w:rsidR="004B5386" w:rsidRPr="002D21C4" w:rsidRDefault="004B5386" w:rsidP="004B5386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29BB2C10" w14:textId="77777777" w:rsidR="002B18B4" w:rsidRPr="002B1E0E" w:rsidRDefault="002B18B4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3201" w:rsidRPr="00512C66" w14:paraId="6AE3D0CF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2523" w14:textId="77777777" w:rsidR="00493201" w:rsidRDefault="00493201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B18B4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 xml:space="preserve"> Анализ и управление расходами организации. Анализ безубыточности (</w:t>
            </w:r>
            <w:r w:rsidRPr="00E64A72">
              <w:rPr>
                <w:rFonts w:ascii="Times New Roman" w:hAnsi="Times New Roman"/>
                <w:sz w:val="24"/>
                <w:szCs w:val="24"/>
                <w:lang w:val="en-US"/>
              </w:rPr>
              <w:t>CVP</w:t>
            </w:r>
            <w:r w:rsidRPr="008D1AB6">
              <w:rPr>
                <w:rFonts w:ascii="Times New Roman" w:hAnsi="Times New Roman"/>
                <w:sz w:val="24"/>
                <w:szCs w:val="24"/>
              </w:rPr>
              <w:t>-</w:t>
            </w:r>
            <w:r w:rsidRPr="00E64A72">
              <w:rPr>
                <w:rFonts w:ascii="Times New Roman" w:hAnsi="Times New Roman"/>
                <w:sz w:val="24"/>
                <w:szCs w:val="24"/>
              </w:rPr>
              <w:t>анализ)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B623" w14:textId="77777777" w:rsidR="00493201" w:rsidRP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107"/>
                <w:tab w:val="left" w:pos="249"/>
              </w:tabs>
              <w:ind w:left="107" w:hanging="142"/>
              <w:jc w:val="both"/>
            </w:pPr>
            <w:r w:rsidRPr="00541C7D">
              <w:t>Факторный анализ затрат на 1 рубль выпущенной продукции.</w:t>
            </w:r>
          </w:p>
          <w:p w14:paraId="2A6D3176" w14:textId="77777777" w:rsidR="00493201" w:rsidRP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Анализ прямых затрат.</w:t>
            </w:r>
          </w:p>
          <w:p w14:paraId="3A0F400D" w14:textId="77777777" w:rsid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Анализ косвенных расходов.</w:t>
            </w:r>
          </w:p>
          <w:p w14:paraId="761917CC" w14:textId="77777777" w:rsidR="00541C7D" w:rsidRDefault="00493201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 xml:space="preserve"> </w:t>
            </w:r>
            <w:r w:rsidR="00541C7D" w:rsidRPr="00541C7D">
              <w:t xml:space="preserve">Резервы снижения расходов организации. </w:t>
            </w:r>
          </w:p>
          <w:p w14:paraId="3BB2EE96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rFonts w:eastAsia="Times New Roman"/>
                <w:spacing w:val="1"/>
              </w:rPr>
              <w:t>П</w:t>
            </w:r>
            <w:r w:rsidRPr="00541C7D">
              <w:rPr>
                <w:rFonts w:eastAsia="Times New Roman"/>
              </w:rPr>
              <w:t>оказате</w:t>
            </w:r>
            <w:r w:rsidRPr="00541C7D">
              <w:rPr>
                <w:rFonts w:eastAsia="Times New Roman"/>
                <w:spacing w:val="-1"/>
              </w:rPr>
              <w:t>л</w:t>
            </w:r>
            <w:r w:rsidRPr="00541C7D">
              <w:rPr>
                <w:rFonts w:eastAsia="Times New Roman"/>
              </w:rPr>
              <w:t>ь ма</w:t>
            </w:r>
            <w:r w:rsidRPr="00541C7D">
              <w:rPr>
                <w:rFonts w:eastAsia="Times New Roman"/>
                <w:spacing w:val="1"/>
              </w:rPr>
              <w:t>р</w:t>
            </w:r>
            <w:r w:rsidRPr="00541C7D">
              <w:rPr>
                <w:rFonts w:eastAsia="Times New Roman"/>
              </w:rPr>
              <w:t>жинал</w:t>
            </w:r>
            <w:r w:rsidRPr="00541C7D">
              <w:rPr>
                <w:rFonts w:eastAsia="Times New Roman"/>
                <w:spacing w:val="-1"/>
              </w:rPr>
              <w:t>ьн</w:t>
            </w:r>
            <w:r w:rsidRPr="00541C7D">
              <w:rPr>
                <w:rFonts w:eastAsia="Times New Roman"/>
              </w:rPr>
              <w:t>ого</w:t>
            </w:r>
            <w:r w:rsidRPr="00541C7D">
              <w:rPr>
                <w:rFonts w:eastAsia="Times New Roman"/>
                <w:spacing w:val="125"/>
              </w:rPr>
              <w:t xml:space="preserve"> </w:t>
            </w:r>
            <w:r w:rsidRPr="00541C7D">
              <w:rPr>
                <w:rFonts w:eastAsia="Times New Roman"/>
                <w:spacing w:val="1"/>
              </w:rPr>
              <w:t>д</w:t>
            </w:r>
            <w:r w:rsidRPr="00541C7D">
              <w:rPr>
                <w:rFonts w:eastAsia="Times New Roman"/>
              </w:rPr>
              <w:t>охо</w:t>
            </w:r>
            <w:r w:rsidRPr="00541C7D">
              <w:rPr>
                <w:rFonts w:eastAsia="Times New Roman"/>
                <w:spacing w:val="1"/>
              </w:rPr>
              <w:t>д</w:t>
            </w:r>
            <w:r w:rsidRPr="00541C7D">
              <w:rPr>
                <w:rFonts w:eastAsia="Times New Roman"/>
              </w:rPr>
              <w:t>а</w:t>
            </w:r>
            <w:r w:rsidRPr="00541C7D">
              <w:rPr>
                <w:rFonts w:eastAsia="Times New Roman"/>
                <w:spacing w:val="129"/>
              </w:rPr>
              <w:t xml:space="preserve"> </w:t>
            </w:r>
            <w:r w:rsidRPr="00541C7D">
              <w:rPr>
                <w:rFonts w:eastAsia="Times New Roman"/>
                <w:spacing w:val="1"/>
              </w:rPr>
              <w:t>и</w:t>
            </w:r>
            <w:r w:rsidRPr="00541C7D">
              <w:rPr>
                <w:rFonts w:eastAsia="Times New Roman"/>
                <w:spacing w:val="127"/>
              </w:rPr>
              <w:t xml:space="preserve"> </w:t>
            </w:r>
            <w:r w:rsidRPr="00541C7D">
              <w:rPr>
                <w:rFonts w:eastAsia="Times New Roman"/>
              </w:rPr>
              <w:t>е</w:t>
            </w:r>
            <w:r w:rsidRPr="00541C7D">
              <w:rPr>
                <w:rFonts w:eastAsia="Times New Roman"/>
                <w:spacing w:val="-2"/>
              </w:rPr>
              <w:t>г</w:t>
            </w:r>
            <w:r w:rsidRPr="00541C7D">
              <w:rPr>
                <w:rFonts w:eastAsia="Times New Roman"/>
              </w:rPr>
              <w:t>о</w:t>
            </w:r>
            <w:r w:rsidRPr="00541C7D">
              <w:rPr>
                <w:rFonts w:eastAsia="Times New Roman"/>
                <w:spacing w:val="127"/>
              </w:rPr>
              <w:t xml:space="preserve"> </w:t>
            </w:r>
            <w:r w:rsidRPr="00541C7D">
              <w:rPr>
                <w:rFonts w:eastAsia="Times New Roman"/>
                <w:spacing w:val="-1"/>
              </w:rPr>
              <w:t>а</w:t>
            </w:r>
            <w:r w:rsidRPr="00541C7D">
              <w:rPr>
                <w:rFonts w:eastAsia="Times New Roman"/>
              </w:rPr>
              <w:t>нал</w:t>
            </w:r>
            <w:r w:rsidRPr="00541C7D">
              <w:rPr>
                <w:rFonts w:eastAsia="Times New Roman"/>
                <w:spacing w:val="-1"/>
              </w:rPr>
              <w:t>и</w:t>
            </w:r>
            <w:r w:rsidRPr="00541C7D">
              <w:rPr>
                <w:rFonts w:eastAsia="Times New Roman"/>
              </w:rPr>
              <w:t>з.</w:t>
            </w:r>
            <w:r w:rsidRPr="00541C7D">
              <w:rPr>
                <w:rFonts w:eastAsia="Times New Roman"/>
                <w:spacing w:val="125"/>
              </w:rPr>
              <w:t xml:space="preserve"> </w:t>
            </w:r>
          </w:p>
          <w:p w14:paraId="5A77C589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bCs/>
                <w:lang w:val="x-none"/>
              </w:rPr>
              <w:t xml:space="preserve">Использование </w:t>
            </w:r>
            <w:r w:rsidRPr="00541C7D">
              <w:rPr>
                <w:bCs/>
                <w:lang w:val="en-US"/>
              </w:rPr>
              <w:t>CVP</w:t>
            </w:r>
            <w:r w:rsidRPr="00541C7D">
              <w:rPr>
                <w:bCs/>
                <w:lang w:val="x-none"/>
              </w:rPr>
              <w:t>-анализа для обоснования оперативных управленческих решений</w:t>
            </w:r>
            <w:r w:rsidRPr="00541C7D">
              <w:rPr>
                <w:bCs/>
              </w:rPr>
              <w:t xml:space="preserve">. </w:t>
            </w:r>
          </w:p>
          <w:p w14:paraId="3FE1F8D4" w14:textId="77777777" w:rsid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rPr>
                <w:bCs/>
              </w:rPr>
              <w:t>В</w:t>
            </w:r>
            <w:r w:rsidRPr="00541C7D">
              <w:t>лияние структуры затрат на финансовый результат.</w:t>
            </w:r>
          </w:p>
          <w:p w14:paraId="5B13B19C" w14:textId="77777777" w:rsidR="00541C7D" w:rsidRPr="00541C7D" w:rsidRDefault="00541C7D" w:rsidP="007B650A">
            <w:pPr>
              <w:pStyle w:val="Default"/>
              <w:numPr>
                <w:ilvl w:val="0"/>
                <w:numId w:val="17"/>
              </w:numPr>
              <w:tabs>
                <w:tab w:val="left" w:pos="249"/>
              </w:tabs>
              <w:ind w:left="107" w:hanging="142"/>
            </w:pPr>
            <w:r w:rsidRPr="00541C7D">
              <w:t>Операционный рычаг, оценка эффекта операционного рычага.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8A49" w14:textId="77777777" w:rsidR="00493201" w:rsidRPr="00512C66" w:rsidRDefault="00493201" w:rsidP="00493201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372D979" w14:textId="77777777" w:rsidR="00493201" w:rsidRPr="002D21C4" w:rsidRDefault="00493201" w:rsidP="00493201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180DF7B0" w14:textId="77777777" w:rsidR="00493201" w:rsidRPr="002D21C4" w:rsidRDefault="00493201" w:rsidP="004B5386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541C7D" w:rsidRPr="00512C66" w14:paraId="42F0A9D9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60B" w14:textId="77777777" w:rsidR="00541C7D" w:rsidRDefault="00541C7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67AB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финансовых результатов деятельности организации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1CC0" w14:textId="77777777" w:rsidR="00541C7D" w:rsidRPr="00541C7D" w:rsidRDefault="00541C7D" w:rsidP="007B650A">
            <w:pPr>
              <w:pStyle w:val="ac"/>
              <w:widowControl w:val="0"/>
              <w:numPr>
                <w:ilvl w:val="0"/>
                <w:numId w:val="12"/>
              </w:numPr>
              <w:spacing w:line="239" w:lineRule="auto"/>
              <w:ind w:right="-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0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4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иб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ис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льзу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ких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субъек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541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68D0D9E6" w14:textId="77777777" w:rsidR="00541C7D" w:rsidRPr="00541C7D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541C7D">
              <w:t xml:space="preserve">Экономические факторы, влияющие на величину прибыли организации. </w:t>
            </w:r>
          </w:p>
          <w:p w14:paraId="2F4438D4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541C7D">
              <w:t>Направления распределения</w:t>
            </w:r>
            <w:r w:rsidRPr="00164421">
              <w:t xml:space="preserve"> чистой прибыли и их оптимизация. </w:t>
            </w:r>
          </w:p>
          <w:p w14:paraId="6744E28C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 xml:space="preserve">Резервы повышения рентабельности. </w:t>
            </w:r>
          </w:p>
          <w:p w14:paraId="58B40447" w14:textId="77777777" w:rsidR="00541C7D" w:rsidRPr="00164421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lastRenderedPageBreak/>
              <w:t xml:space="preserve">Связь системы показателей результативности с интересами </w:t>
            </w:r>
            <w:proofErr w:type="spellStart"/>
            <w:r w:rsidRPr="00164421">
              <w:t>стейкхолдеров</w:t>
            </w:r>
            <w:proofErr w:type="spellEnd"/>
            <w:r w:rsidRPr="00164421">
              <w:t xml:space="preserve"> </w:t>
            </w:r>
          </w:p>
          <w:p w14:paraId="0D14F575" w14:textId="77777777" w:rsidR="00541C7D" w:rsidRPr="00541C7D" w:rsidRDefault="00541C7D" w:rsidP="007B650A">
            <w:pPr>
              <w:pStyle w:val="Default"/>
              <w:numPr>
                <w:ilvl w:val="0"/>
                <w:numId w:val="12"/>
              </w:numPr>
              <w:ind w:left="249" w:hanging="249"/>
            </w:pPr>
            <w:r w:rsidRPr="00164421">
              <w:t>Роль нефинансовых факторов в повышении эффективности деятельности организации.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EED" w14:textId="77777777" w:rsidR="00541C7D" w:rsidRPr="00512C66" w:rsidRDefault="00541C7D" w:rsidP="00541C7D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7B8FF77D" w14:textId="77777777" w:rsidR="00541C7D" w:rsidRPr="002D21C4" w:rsidRDefault="00541C7D" w:rsidP="00541C7D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5D167E1B" w14:textId="77777777" w:rsidR="00541C7D" w:rsidRPr="002B1E0E" w:rsidRDefault="00541C7D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1C7D" w:rsidRPr="00512C66" w14:paraId="1678626A" w14:textId="77777777" w:rsidTr="001C5960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D415" w14:textId="77777777" w:rsidR="00541C7D" w:rsidRPr="00103C4A" w:rsidRDefault="00541C7D" w:rsidP="001C5960">
            <w:pPr>
              <w:spacing w:line="240" w:lineRule="auto"/>
              <w:ind w:left="-57" w:right="-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</w:t>
            </w:r>
            <w:r w:rsidRPr="005D3436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5D3436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Pr="005D3436">
              <w:rPr>
                <w:rFonts w:ascii="Times New Roman" w:hAnsi="Times New Roman"/>
                <w:sz w:val="24"/>
                <w:szCs w:val="24"/>
              </w:rPr>
              <w:t>нализ финансового состояния экономического субъекта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2D6" w14:textId="77777777" w:rsidR="00850833" w:rsidRDefault="0085083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>
              <w:t>Группировка активов и пассивов в сравнительном аналитическом балансе.</w:t>
            </w:r>
          </w:p>
          <w:p w14:paraId="1DA4C0FA" w14:textId="77777777" w:rsidR="001F3C53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512C66">
              <w:t>Аналитическое значение показателя чистого оборотного капитала</w:t>
            </w:r>
          </w:p>
          <w:p w14:paraId="548C0A5D" w14:textId="77777777" w:rsidR="001F3C53" w:rsidRPr="00C64A8C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>Мероприятия, направленные на предотвращение роста дебиторской задолженности</w:t>
            </w:r>
          </w:p>
          <w:p w14:paraId="1B767FEF" w14:textId="77777777" w:rsidR="001F3C53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>Критерии оценки, используемые для обоснования структуры капитала организации</w:t>
            </w:r>
          </w:p>
          <w:p w14:paraId="2C16A7C0" w14:textId="77777777" w:rsidR="001F3C53" w:rsidRPr="00C64A8C" w:rsidRDefault="001F3C53" w:rsidP="007B650A">
            <w:pPr>
              <w:pStyle w:val="Default"/>
              <w:numPr>
                <w:ilvl w:val="0"/>
                <w:numId w:val="13"/>
              </w:numPr>
              <w:jc w:val="both"/>
            </w:pPr>
            <w:r w:rsidRPr="00C64A8C">
              <w:t xml:space="preserve"> </w:t>
            </w:r>
            <w:r>
              <w:t>С</w:t>
            </w:r>
            <w:r w:rsidRPr="00C64A8C">
              <w:t>р</w:t>
            </w:r>
            <w:r>
              <w:t>едневзвешенная стоимость</w:t>
            </w:r>
            <w:r w:rsidRPr="00C64A8C">
              <w:t xml:space="preserve"> капитала</w:t>
            </w:r>
            <w:r>
              <w:t xml:space="preserve"> и её влияние на величину добавленной стоимости</w:t>
            </w:r>
          </w:p>
          <w:p w14:paraId="7C2E45DD" w14:textId="77777777" w:rsidR="001F3C5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 xml:space="preserve">Метод ликвидного денежного потока. </w:t>
            </w:r>
          </w:p>
          <w:p w14:paraId="163B3CAD" w14:textId="77777777" w:rsidR="001F3C5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A8C">
              <w:rPr>
                <w:rFonts w:ascii="Times New Roman" w:hAnsi="Times New Roman"/>
                <w:sz w:val="24"/>
                <w:szCs w:val="24"/>
              </w:rPr>
              <w:t>Финансовые коэффициенты, применяемые для анализа денежных потоков.</w:t>
            </w:r>
          </w:p>
          <w:p w14:paraId="79938964" w14:textId="77777777" w:rsidR="00541C7D" w:rsidRPr="00850833" w:rsidRDefault="001F3C53" w:rsidP="007B650A">
            <w:pPr>
              <w:pStyle w:val="ac"/>
              <w:numPr>
                <w:ilvl w:val="0"/>
                <w:numId w:val="13"/>
              </w:num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512C66">
              <w:rPr>
                <w:rFonts w:ascii="Times New Roman" w:hAnsi="Times New Roman"/>
                <w:sz w:val="24"/>
                <w:szCs w:val="24"/>
              </w:rPr>
              <w:t>ыявления резервов повышения платежеспособности организации на основе анализа денежных потоков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CBA6" w14:textId="77777777" w:rsidR="001F3C53" w:rsidRPr="00512C66" w:rsidRDefault="001F3C53" w:rsidP="001F3C53">
            <w:pPr>
              <w:tabs>
                <w:tab w:val="left" w:pos="1134"/>
                <w:tab w:val="left" w:pos="1418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21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учебной и справочной литературой, материалами лекций и семинаров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>Работа с бухгалтер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ской (финансовой) отчетностью. </w:t>
            </w:r>
          </w:p>
          <w:p w14:paraId="35335EC5" w14:textId="77777777" w:rsidR="001F3C53" w:rsidRPr="002D21C4" w:rsidRDefault="001F3C53" w:rsidP="001F3C53">
            <w:pPr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домашних заданий. Подготовка</w:t>
            </w:r>
            <w:r w:rsidRPr="002D21C4">
              <w:rPr>
                <w:rFonts w:ascii="Times New Roman" w:hAnsi="Times New Roman"/>
                <w:sz w:val="24"/>
                <w:szCs w:val="24"/>
              </w:rPr>
              <w:t xml:space="preserve"> к устному опросу и промежуточному тестированию. </w:t>
            </w:r>
          </w:p>
          <w:p w14:paraId="0EC77FA4" w14:textId="77777777" w:rsidR="00541C7D" w:rsidRPr="002B1E0E" w:rsidRDefault="00541C7D" w:rsidP="001C5960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6439F3" w14:textId="77777777" w:rsidR="006E6E39" w:rsidRDefault="006E6E39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23" w:name="_Toc89619182"/>
      <w:bookmarkStart w:id="24" w:name="_Toc150210830"/>
    </w:p>
    <w:p w14:paraId="570FF704" w14:textId="77777777" w:rsidR="004B191D" w:rsidRPr="004B191D" w:rsidRDefault="004B191D" w:rsidP="004B191D">
      <w:pPr>
        <w:keepNext/>
        <w:spacing w:line="240" w:lineRule="auto"/>
        <w:ind w:right="-14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6.2. </w:t>
      </w:r>
      <w:bookmarkEnd w:id="23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>Перечень вопросов, заданий, тем для подготовки к текущему контролю (согласно таблице 2)</w:t>
      </w:r>
      <w:bookmarkEnd w:id="24"/>
      <w:r w:rsidRPr="004B191D"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  <w:t xml:space="preserve"> </w:t>
      </w:r>
    </w:p>
    <w:p w14:paraId="1A844932" w14:textId="77777777" w:rsidR="004B191D" w:rsidRDefault="004B191D" w:rsidP="0037392D">
      <w:pPr>
        <w:pStyle w:val="110"/>
        <w:spacing w:line="360" w:lineRule="auto"/>
        <w:rPr>
          <w:szCs w:val="28"/>
          <w:lang w:eastAsia="ru-RU"/>
        </w:rPr>
      </w:pPr>
    </w:p>
    <w:p w14:paraId="5FF8B67D" w14:textId="77777777" w:rsidR="0037392D" w:rsidRDefault="0037392D" w:rsidP="0037392D">
      <w:pPr>
        <w:pStyle w:val="110"/>
        <w:spacing w:line="360" w:lineRule="auto"/>
        <w:rPr>
          <w:szCs w:val="28"/>
        </w:rPr>
      </w:pPr>
      <w:r w:rsidRPr="00831FB8">
        <w:rPr>
          <w:szCs w:val="28"/>
          <w:lang w:eastAsia="ru-RU"/>
        </w:rPr>
        <w:t xml:space="preserve">В рамках </w:t>
      </w:r>
      <w:r w:rsidRPr="00831FB8">
        <w:rPr>
          <w:szCs w:val="28"/>
        </w:rPr>
        <w:t>дисциплины «</w:t>
      </w:r>
      <w:r>
        <w:rPr>
          <w:szCs w:val="28"/>
        </w:rPr>
        <w:t>Экономический анализ</w:t>
      </w:r>
      <w:r w:rsidRPr="00831FB8">
        <w:rPr>
          <w:szCs w:val="28"/>
        </w:rPr>
        <w:t>» студенты, объединенные в творческие коллективы по 2-3 человека, готовят доклады или индивидуальные сообщения</w:t>
      </w:r>
      <w:r>
        <w:rPr>
          <w:szCs w:val="28"/>
        </w:rPr>
        <w:t xml:space="preserve"> по тематике семинарских занятий.</w:t>
      </w:r>
    </w:p>
    <w:p w14:paraId="637DC382" w14:textId="77777777" w:rsidR="0037392D" w:rsidRPr="001A52F0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Целью подготовки доклада (сообщения) является повышение степени самостоятельности, умение логически обрабатывать материал</w:t>
      </w:r>
      <w:r>
        <w:rPr>
          <w:sz w:val="28"/>
          <w:szCs w:val="28"/>
        </w:rPr>
        <w:t xml:space="preserve">, высказывать свое отношение к </w:t>
      </w:r>
      <w:r w:rsidRPr="001A52F0">
        <w:rPr>
          <w:sz w:val="28"/>
          <w:szCs w:val="28"/>
        </w:rPr>
        <w:t>изучаемой п</w:t>
      </w:r>
      <w:r>
        <w:rPr>
          <w:sz w:val="28"/>
          <w:szCs w:val="28"/>
        </w:rPr>
        <w:t xml:space="preserve">роблеме, работать в коллективе, </w:t>
      </w:r>
      <w:r w:rsidRPr="001A52F0">
        <w:rPr>
          <w:sz w:val="28"/>
          <w:szCs w:val="28"/>
        </w:rPr>
        <w:t>структури</w:t>
      </w:r>
      <w:r>
        <w:rPr>
          <w:sz w:val="28"/>
          <w:szCs w:val="28"/>
        </w:rPr>
        <w:t xml:space="preserve">ровать материал, оформлять его </w:t>
      </w:r>
      <w:r w:rsidRPr="001A52F0">
        <w:rPr>
          <w:sz w:val="28"/>
          <w:szCs w:val="28"/>
        </w:rPr>
        <w:t>в виде презентаций, приобретать навык публичных выступлений.</w:t>
      </w:r>
    </w:p>
    <w:p w14:paraId="6AC233DB" w14:textId="77777777" w:rsidR="0037392D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>Студент, исходя из темы своего доклада, изучает необходимую экономическую литературу: нормативные акты, учебники, пособия, монографии, статьи, дис</w:t>
      </w:r>
      <w:r w:rsidRPr="001A52F0">
        <w:rPr>
          <w:sz w:val="28"/>
          <w:szCs w:val="28"/>
        </w:rPr>
        <w:lastRenderedPageBreak/>
        <w:t>куссии оценочного Интернет-сообщества. По результатам формирует тезисы, которые согласовывает с преподавателем. Оформляет презентацию и комментарии к слайдам, а также дискуссионные вопросы для слушателей.</w:t>
      </w:r>
    </w:p>
    <w:p w14:paraId="374C4C66" w14:textId="77777777" w:rsidR="0037392D" w:rsidRDefault="0037392D" w:rsidP="0037392D">
      <w:pPr>
        <w:pStyle w:val="13"/>
        <w:spacing w:line="360" w:lineRule="auto"/>
        <w:ind w:firstLine="709"/>
        <w:jc w:val="both"/>
        <w:rPr>
          <w:sz w:val="28"/>
          <w:szCs w:val="28"/>
        </w:rPr>
      </w:pPr>
      <w:r w:rsidRPr="001A52F0">
        <w:rPr>
          <w:sz w:val="28"/>
          <w:szCs w:val="28"/>
        </w:rPr>
        <w:t xml:space="preserve">Учебным планом предусмотрено проведение текущего </w:t>
      </w:r>
      <w:r>
        <w:rPr>
          <w:sz w:val="28"/>
          <w:szCs w:val="28"/>
        </w:rPr>
        <w:t xml:space="preserve">контроля по дисциплине в форме </w:t>
      </w:r>
      <w:r w:rsidRPr="001A52F0">
        <w:rPr>
          <w:sz w:val="28"/>
          <w:szCs w:val="28"/>
        </w:rPr>
        <w:t>контрольной работы.</w:t>
      </w:r>
    </w:p>
    <w:p w14:paraId="051BB7DB" w14:textId="77777777" w:rsidR="0037392D" w:rsidRPr="0037392D" w:rsidRDefault="0037392D" w:rsidP="0037392D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92D">
        <w:rPr>
          <w:rFonts w:ascii="Times New Roman" w:hAnsi="Times New Roman" w:cs="Times New Roman"/>
          <w:sz w:val="28"/>
          <w:szCs w:val="28"/>
        </w:rPr>
        <w:t xml:space="preserve">Целью выполнения контрольной работы является развитие высокой степени самостоятельности, умения работать со специальной литературой, навыков принятия решения о целесообразности применения конкретных методов анализа, структурирования материала, оформления результатов исследований, а также осуществление контроля усвоения материала и подготовка к </w:t>
      </w:r>
      <w:r>
        <w:rPr>
          <w:rFonts w:ascii="Times New Roman" w:hAnsi="Times New Roman" w:cs="Times New Roman"/>
          <w:sz w:val="28"/>
          <w:szCs w:val="28"/>
        </w:rPr>
        <w:t>экзамену</w:t>
      </w:r>
      <w:r w:rsidRPr="0037392D">
        <w:rPr>
          <w:rFonts w:ascii="Times New Roman" w:hAnsi="Times New Roman" w:cs="Times New Roman"/>
          <w:sz w:val="28"/>
          <w:szCs w:val="28"/>
        </w:rPr>
        <w:t>.</w:t>
      </w:r>
    </w:p>
    <w:p w14:paraId="1368F506" w14:textId="77777777" w:rsidR="006A591E" w:rsidRDefault="006A591E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C8C9DF4" w14:textId="77777777" w:rsidR="00C2267C" w:rsidRDefault="00C2267C" w:rsidP="00C2267C">
      <w:pPr>
        <w:spacing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82989">
        <w:rPr>
          <w:rFonts w:ascii="Times New Roman" w:hAnsi="Times New Roman"/>
          <w:b/>
          <w:sz w:val="28"/>
          <w:szCs w:val="28"/>
        </w:rPr>
        <w:t xml:space="preserve">Вопросы для подготовки </w:t>
      </w:r>
      <w:r>
        <w:rPr>
          <w:rFonts w:ascii="Times New Roman" w:hAnsi="Times New Roman"/>
          <w:b/>
          <w:sz w:val="28"/>
          <w:szCs w:val="28"/>
        </w:rPr>
        <w:t xml:space="preserve">к </w:t>
      </w:r>
      <w:r w:rsidRPr="00282989">
        <w:rPr>
          <w:rFonts w:ascii="Times New Roman" w:hAnsi="Times New Roman"/>
          <w:b/>
          <w:sz w:val="28"/>
          <w:szCs w:val="28"/>
        </w:rPr>
        <w:t>контрольной работе</w:t>
      </w:r>
      <w:bookmarkStart w:id="25" w:name="_Toc287097752"/>
    </w:p>
    <w:p w14:paraId="79946B02" w14:textId="77777777" w:rsidR="00C2267C" w:rsidRPr="00C2267C" w:rsidRDefault="00C2267C" w:rsidP="00C2267C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4DDA35F8" w14:textId="77777777" w:rsidR="00C2267C" w:rsidRPr="00C2267C" w:rsidRDefault="00C2267C" w:rsidP="007B650A">
      <w:pPr>
        <w:pStyle w:val="21"/>
        <w:numPr>
          <w:ilvl w:val="0"/>
          <w:numId w:val="1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сущность экономического анализа?</w:t>
      </w:r>
    </w:p>
    <w:p w14:paraId="475549E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состоит различие макро- и микроэкономического анализа?</w:t>
      </w:r>
    </w:p>
    <w:p w14:paraId="2E000DF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роль анализа в управлении организацией и повышении эффективности ее деятельности? Почему она возрастает на современном этапе?</w:t>
      </w:r>
    </w:p>
    <w:p w14:paraId="53246C4F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Каково содержание экономического анализа как науки?</w:t>
      </w:r>
    </w:p>
    <w:p w14:paraId="375BF9A7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проявляется связь экономического анализа с другими науками?</w:t>
      </w:r>
    </w:p>
    <w:p w14:paraId="5E85452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Каковы задачи экономического анализа?</w:t>
      </w:r>
    </w:p>
    <w:p w14:paraId="39BB8A18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является предметом и объектами экономического анализа?</w:t>
      </w:r>
    </w:p>
    <w:p w14:paraId="6AAD7DC7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виды классификации экономического анализа.</w:t>
      </w:r>
    </w:p>
    <w:p w14:paraId="1CBF2AF0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особенности организации, значение и задачи оперативного</w:t>
      </w:r>
      <w:r>
        <w:rPr>
          <w:rFonts w:ascii="Times New Roman" w:hAnsi="Times New Roman" w:cs="Times New Roman"/>
          <w:sz w:val="28"/>
          <w:szCs w:val="28"/>
        </w:rPr>
        <w:t>, текущего и перспективного</w:t>
      </w:r>
      <w:r w:rsidRPr="00C2267C">
        <w:rPr>
          <w:rFonts w:ascii="Times New Roman" w:hAnsi="Times New Roman" w:cs="Times New Roman"/>
          <w:sz w:val="28"/>
          <w:szCs w:val="28"/>
        </w:rPr>
        <w:t xml:space="preserve"> анализа.</w:t>
      </w:r>
    </w:p>
    <w:p w14:paraId="6CDF0563" w14:textId="77777777" w:rsidR="00C2267C" w:rsidRPr="00C2267C" w:rsidRDefault="00C2267C" w:rsidP="007B650A">
      <w:pPr>
        <w:pStyle w:val="ac"/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Дайте характеристику метода </w:t>
      </w:r>
      <w:r w:rsidR="00FD46B2">
        <w:rPr>
          <w:rFonts w:ascii="Times New Roman" w:hAnsi="Times New Roman" w:cs="Times New Roman"/>
          <w:sz w:val="28"/>
          <w:szCs w:val="28"/>
        </w:rPr>
        <w:t xml:space="preserve">и методики </w:t>
      </w:r>
      <w:r w:rsidRPr="00C2267C">
        <w:rPr>
          <w:rFonts w:ascii="Times New Roman" w:hAnsi="Times New Roman" w:cs="Times New Roman"/>
          <w:sz w:val="28"/>
          <w:szCs w:val="28"/>
        </w:rPr>
        <w:t>экон</w:t>
      </w:r>
      <w:r w:rsidR="00FD46B2">
        <w:rPr>
          <w:rFonts w:ascii="Times New Roman" w:hAnsi="Times New Roman" w:cs="Times New Roman"/>
          <w:sz w:val="28"/>
          <w:szCs w:val="28"/>
        </w:rPr>
        <w:t>омического анализа, назовите их</w:t>
      </w:r>
      <w:r w:rsidRPr="00C2267C">
        <w:rPr>
          <w:rFonts w:ascii="Times New Roman" w:hAnsi="Times New Roman" w:cs="Times New Roman"/>
          <w:sz w:val="28"/>
          <w:szCs w:val="28"/>
        </w:rPr>
        <w:t xml:space="preserve"> характерные черты.</w:t>
      </w:r>
    </w:p>
    <w:p w14:paraId="42DE9CC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способы и приемы, используемые в экономическом анализе.</w:t>
      </w:r>
    </w:p>
    <w:p w14:paraId="7130604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и дайте характеристику неформализованным (логическим) способам и приемам анализа.</w:t>
      </w:r>
    </w:p>
    <w:p w14:paraId="67EA0DD5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и дайте характеристику формализованным (количественным) способам и приемам анализа.</w:t>
      </w:r>
    </w:p>
    <w:p w14:paraId="19218B68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приема сравнения?</w:t>
      </w:r>
    </w:p>
    <w:p w14:paraId="36EDE54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типы сравнений применяют в экономическом анализе и какова их цель?</w:t>
      </w:r>
    </w:p>
    <w:p w14:paraId="5F80CB9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основным видам относительных величин.</w:t>
      </w:r>
    </w:p>
    <w:p w14:paraId="6B0F966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Обоснуйте цель использования балансового метода в экономическом анализе.</w:t>
      </w:r>
    </w:p>
    <w:p w14:paraId="5008F35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виды графиков используются в анализе?</w:t>
      </w:r>
    </w:p>
    <w:p w14:paraId="026CEE7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lastRenderedPageBreak/>
        <w:t>Какова роль табличного отображения данных? Охарактеризуйте основные типы таблиц, используемые в экономическом анализе.</w:t>
      </w:r>
    </w:p>
    <w:p w14:paraId="2804D6C5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индексного метода и практику его использования для оценки финансово-хозяйственной деятельности организаций.</w:t>
      </w:r>
    </w:p>
    <w:p w14:paraId="5CB01C5B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метода цепных подстановок для оценки финансово-хозяйственной деятельности.</w:t>
      </w:r>
    </w:p>
    <w:p w14:paraId="6B3CC94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интегрального метода в анализе.</w:t>
      </w:r>
    </w:p>
    <w:p w14:paraId="1602195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Дайте характеристику и практику использования метода «абсолютных» и «относительных» разниц в анализе. </w:t>
      </w:r>
    </w:p>
    <w:p w14:paraId="6993A860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метода «процентных чисел»?</w:t>
      </w:r>
    </w:p>
    <w:p w14:paraId="60AF4F6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математико-статистических методов экономического анализа.</w:t>
      </w:r>
    </w:p>
    <w:p w14:paraId="4086FFA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и практику использования корреляционного и регрессионного анализа в оценке финансово-хозяйственной деятельности организаций.</w:t>
      </w:r>
    </w:p>
    <w:p w14:paraId="160AC1ED" w14:textId="77777777" w:rsidR="00C2267C" w:rsidRPr="00C2267C" w:rsidRDefault="00C2267C" w:rsidP="007B650A">
      <w:pPr>
        <w:pStyle w:val="ac"/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Обоснуйте цель использования и дайте характеристику экономико-математических методов в экономическом анализе. </w:t>
      </w:r>
    </w:p>
    <w:p w14:paraId="35BE582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понимается под факторным анализом? Каковы его задачи?</w:t>
      </w:r>
    </w:p>
    <w:p w14:paraId="624956D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детерминированного и стохастического факторного анализа.</w:t>
      </w:r>
    </w:p>
    <w:p w14:paraId="3296560B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С какой целью производится систематизация факторов? Как создается факторная система?</w:t>
      </w:r>
    </w:p>
    <w:p w14:paraId="4C6FC434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основные типы факторных моделей в детерминированном анализе.</w:t>
      </w:r>
    </w:p>
    <w:p w14:paraId="76C6E16B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 производится удлинение, расширение и сокращение факторных моделей?</w:t>
      </w:r>
    </w:p>
    <w:p w14:paraId="46C2C09B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информационного обеспечения экономического анализа.</w:t>
      </w:r>
    </w:p>
    <w:p w14:paraId="3863C22A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виды и источники аналитической информации, дайте им характеристику.</w:t>
      </w:r>
    </w:p>
    <w:p w14:paraId="661CA683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 Назовите признаки классификации экономической информации.</w:t>
      </w:r>
    </w:p>
    <w:p w14:paraId="742CE6F3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 Дайте характеристику системы аналитических показателей.</w:t>
      </w:r>
    </w:p>
    <w:p w14:paraId="79A4DFA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системного и комплексного подходов в экономическом анализе.</w:t>
      </w:r>
    </w:p>
    <w:p w14:paraId="4525E32A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классификацию факторов и резервов повышения эффективности производства.</w:t>
      </w:r>
    </w:p>
    <w:p w14:paraId="59888AB6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Изложите сущность методов комплексной оценки финансово-хозяйственной деятельности экономического субъекта.</w:t>
      </w:r>
    </w:p>
    <w:p w14:paraId="663E5AC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Назовите этапы комплексного экономического анализа.</w:t>
      </w:r>
    </w:p>
    <w:p w14:paraId="012C9ADF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Дайте характеристику методов комплексной оценки финансово-хозяйственной деятельности.</w:t>
      </w:r>
    </w:p>
    <w:p w14:paraId="273E210C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В чем сущность системного подхода к анализу хозяйственной деятельности?</w:t>
      </w:r>
    </w:p>
    <w:p w14:paraId="1586A08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Какова взаимосвязь финансового и управленческого анализа?</w:t>
      </w:r>
    </w:p>
    <w:p w14:paraId="68C83D5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Каковы значение и задачи анализа производства и продажи продукции?</w:t>
      </w:r>
    </w:p>
    <w:p w14:paraId="64E6AF00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в целом последовательность проведения анализа производства и продажи продукции.</w:t>
      </w:r>
    </w:p>
    <w:p w14:paraId="00D47A8E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используются для оценки динамики и выполнения плана производства и продажи продукции?</w:t>
      </w:r>
    </w:p>
    <w:p w14:paraId="726E4E1C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Что представляет собой риск невостребованной продукции? Назовите внутренние и внешние причины его возникновения и управленческие решения по его нейтрализации.</w:t>
      </w:r>
    </w:p>
    <w:p w14:paraId="0CB76EAE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Что такое структура продукции (услуг) и как она влияет на экономические показатели деятельности предприятия? Выгодны ли изменения в структуре производства для предприятия и в каких случаях?</w:t>
      </w:r>
    </w:p>
    <w:p w14:paraId="741DB471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основные способы расчета влияния структуры продукции на объем ее производства в стоимостном выражении.</w:t>
      </w:r>
    </w:p>
    <w:p w14:paraId="32A04BD6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Назовите обобщающие, индивидуальные и косвенные показатели качества продукции.</w:t>
      </w:r>
    </w:p>
    <w:p w14:paraId="4A8A2317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рассчитывают влияние качества продукции на объем ее производства в стоимостном выражении, на сумму выручки, прибыли и другие показатели?</w:t>
      </w:r>
    </w:p>
    <w:p w14:paraId="3070F4BC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ритмичности работы предприятия.</w:t>
      </w:r>
    </w:p>
    <w:p w14:paraId="78699FC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Назовите факторы изменения объема продажи и производства продукции (услуг).</w:t>
      </w:r>
    </w:p>
    <w:p w14:paraId="0724243D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Перечислите основные резервы увеличения объема производства и продажи продукции. Как определяют величину данных резервов?</w:t>
      </w:r>
    </w:p>
    <w:p w14:paraId="108EE472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Перечислите задачи и источники информации анализа использования основных средств.</w:t>
      </w:r>
    </w:p>
    <w:p w14:paraId="54DEAA4D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показатели характеризуют движение и техническое состояние основных средств?</w:t>
      </w:r>
    </w:p>
    <w:p w14:paraId="7D38315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Какие показатели характеризуют эффективность и интенсивность использования основных средств и как они рассчитываются?</w:t>
      </w:r>
    </w:p>
    <w:p w14:paraId="6FCA1A51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Что понимают под производственной мощностью предприятия и за счет чего может измениться ее величина? Какие показатели характеризуют полноту ее использования?</w:t>
      </w:r>
    </w:p>
    <w:p w14:paraId="37608059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>Охарактеризуйте методику анализа использования оборудования.</w:t>
      </w:r>
    </w:p>
    <w:p w14:paraId="0C28B7F8" w14:textId="77777777" w:rsidR="00C2267C" w:rsidRPr="00C2267C" w:rsidRDefault="00C2267C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2267C">
        <w:rPr>
          <w:rFonts w:ascii="Times New Roman" w:hAnsi="Times New Roman" w:cs="Times New Roman"/>
          <w:sz w:val="28"/>
          <w:szCs w:val="28"/>
        </w:rPr>
        <w:t xml:space="preserve">Изложите методику анализа определения резервов увеличения выпуска продукции за счет более полного использования основных средств. </w:t>
      </w:r>
    </w:p>
    <w:p w14:paraId="11264C36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 для характеристики движения трудовых ресурсов на предприятии и как определяют их уровень?</w:t>
      </w:r>
    </w:p>
    <w:p w14:paraId="0546600E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определить резерв увеличения выпуска продукции за счет создания новых рабочих мест?</w:t>
      </w:r>
    </w:p>
    <w:p w14:paraId="77DFA18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 каким показателям используют полноту использования трудовых ресурсов на предприятии? Как определить сверхплановые целодневные и внутрисменные потери рабочего времени?</w:t>
      </w:r>
    </w:p>
    <w:p w14:paraId="594554FE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определяют резерв увеличения производства продукции за счет сокращения потерь рабочего времени?</w:t>
      </w:r>
    </w:p>
    <w:p w14:paraId="53DA8C15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обобщающие, частные и вспомогательные показатели производительности труда и методику их расчета.</w:t>
      </w:r>
    </w:p>
    <w:p w14:paraId="023CEC7B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 определяют резерв и увеличение выпуска продукции за счет роста производительности труда?</w:t>
      </w:r>
    </w:p>
    <w:p w14:paraId="7648DEE8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Охарактеризуйте методику анализа эффективности использования трудовых ресурсов.</w:t>
      </w:r>
    </w:p>
    <w:p w14:paraId="649C5B46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Каким образом анализируется обеспеченность предприятия материальными ресурсами?</w:t>
      </w:r>
    </w:p>
    <w:p w14:paraId="5D667A0C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состояния складских запасов материальных ресурсов.</w:t>
      </w:r>
    </w:p>
    <w:p w14:paraId="3F651499" w14:textId="77777777" w:rsidR="00C2267C" w:rsidRPr="00C2267C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модели используются для оценки оптимизации запасов?</w:t>
      </w:r>
    </w:p>
    <w:p w14:paraId="23D3FD30" w14:textId="77777777" w:rsidR="00C2267C" w:rsidRPr="00FD46B2" w:rsidRDefault="00C2267C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2267C">
        <w:rPr>
          <w:rFonts w:ascii="Times New Roman" w:hAnsi="Times New Roman" w:cs="Times New Roman"/>
          <w:color w:val="000000"/>
          <w:sz w:val="28"/>
          <w:szCs w:val="28"/>
        </w:rPr>
        <w:t>Какие показатели используются для оценки эффективности использования ма</w:t>
      </w:r>
      <w:r w:rsidRPr="00FD46B2">
        <w:rPr>
          <w:rFonts w:ascii="Times New Roman" w:hAnsi="Times New Roman" w:cs="Times New Roman"/>
          <w:color w:val="000000"/>
          <w:sz w:val="28"/>
          <w:szCs w:val="28"/>
        </w:rPr>
        <w:t>териальных ресурсов?</w:t>
      </w:r>
    </w:p>
    <w:p w14:paraId="16A4D87B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Приведите примеры классификации затрат предприятия.</w:t>
      </w:r>
    </w:p>
    <w:p w14:paraId="4D11A972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общей суммы затрат на производство продукции.</w:t>
      </w:r>
    </w:p>
    <w:p w14:paraId="399E4E2F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Каким образом определить изменение себестоимости произведенной продукции за счет ресурсоемкости и цен на ресурсы?</w:t>
      </w:r>
    </w:p>
    <w:p w14:paraId="092A3DC4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Как рассчитывается и анализируется показатель затрат на рубль продукции?</w:t>
      </w:r>
    </w:p>
    <w:p w14:paraId="34902FC4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себестоимости отдельных видов продукции.</w:t>
      </w:r>
    </w:p>
    <w:p w14:paraId="1A854873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себестоимости прямых трудовых затрат.</w:t>
      </w:r>
    </w:p>
    <w:p w14:paraId="063919E1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Изложите методику анализа косвенных затрат.</w:t>
      </w:r>
    </w:p>
    <w:p w14:paraId="57A285C2" w14:textId="77777777" w:rsidR="000718FE" w:rsidRPr="00FD46B2" w:rsidRDefault="000718FE" w:rsidP="007B650A">
      <w:pPr>
        <w:pStyle w:val="31"/>
        <w:numPr>
          <w:ilvl w:val="0"/>
          <w:numId w:val="18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46B2">
        <w:rPr>
          <w:rFonts w:ascii="Times New Roman" w:hAnsi="Times New Roman" w:cs="Times New Roman"/>
          <w:color w:val="000000"/>
          <w:sz w:val="28"/>
          <w:szCs w:val="28"/>
        </w:rPr>
        <w:t>Назовите основные источники и порядок определения резервов снижения себестоимости продукции.</w:t>
      </w:r>
    </w:p>
    <w:p w14:paraId="10F24616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Каковы значение и методика анализа прибыли организации? Назовите виды прибыли, дайте им характеристику.</w:t>
      </w:r>
    </w:p>
    <w:p w14:paraId="39776EF8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факторы влияют на прибыль (убыток) организации? Дайте им характеристику.</w:t>
      </w:r>
    </w:p>
    <w:p w14:paraId="35E8E3AE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Изложите методику факторного анализа прибыли по данным отчетности.</w:t>
      </w:r>
    </w:p>
    <w:p w14:paraId="42735DE8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Дайте характеристику сводной системы показателей рентабельности.</w:t>
      </w:r>
    </w:p>
    <w:p w14:paraId="5EE662FF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факторы влияют на изменение рентабельности продаж и чистой рентабельности? Какова методика их расчета?</w:t>
      </w:r>
    </w:p>
    <w:p w14:paraId="4770C90C" w14:textId="77777777" w:rsidR="000718FE" w:rsidRPr="00FD46B2" w:rsidRDefault="000718FE" w:rsidP="007B650A">
      <w:pPr>
        <w:pStyle w:val="21"/>
        <w:numPr>
          <w:ilvl w:val="0"/>
          <w:numId w:val="18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Каково назначение и задачи финансового анализа?</w:t>
      </w:r>
    </w:p>
    <w:p w14:paraId="4CDDA73A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Назовите этапы финансового анализа.</w:t>
      </w:r>
    </w:p>
    <w:p w14:paraId="6E653C0D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используются основные стандартные методы для анализа финансовых отчетов?</w:t>
      </w:r>
    </w:p>
    <w:p w14:paraId="3CBDB2B6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lastRenderedPageBreak/>
        <w:t>Перечислите пользователей финансовой отчетности.</w:t>
      </w:r>
    </w:p>
    <w:p w14:paraId="547DD0D9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документы являются нормативной базой составления финансовой отчетности?</w:t>
      </w:r>
    </w:p>
    <w:p w14:paraId="79C201C6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Каким образом влияет инфляция на данные финансовой отчетности?</w:t>
      </w:r>
    </w:p>
    <w:p w14:paraId="22CB0D2E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Какие существуют методы корректировки влияния инфляции на статьи финансовой отчетности?</w:t>
      </w:r>
    </w:p>
    <w:p w14:paraId="62C5681D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Бухгалтерский баланс: характеристика состава и структуры средств и их источников.</w:t>
      </w:r>
    </w:p>
    <w:p w14:paraId="4A380889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Сравнительный аналитический баланс: его структура и назначение. Признаки «хорошего» баланса.</w:t>
      </w:r>
    </w:p>
    <w:p w14:paraId="62AC4E1A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Что понимают под финансовым состоянием предприятия, и в связи с чем, повышается значимость его анализа?</w:t>
      </w:r>
    </w:p>
    <w:p w14:paraId="073D2F97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Методика анализа ликвидности бухгалтерского баланса.</w:t>
      </w:r>
    </w:p>
    <w:p w14:paraId="515755CC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анализа финансовых коэффициентов платежеспособности организации.</w:t>
      </w:r>
    </w:p>
    <w:p w14:paraId="1E8357D1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Методики анализа риска потенциального банкротства (зарубежный опыт).</w:t>
      </w:r>
    </w:p>
    <w:p w14:paraId="2FCCA533" w14:textId="77777777" w:rsidR="000718FE" w:rsidRPr="00FD46B2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D46B2">
        <w:rPr>
          <w:rFonts w:ascii="Times New Roman" w:hAnsi="Times New Roman" w:cs="Times New Roman"/>
          <w:sz w:val="28"/>
          <w:szCs w:val="28"/>
        </w:rPr>
        <w:t>Значение и методика анализа финансовой устойчивости организации по данным финансовой отчетности.</w:t>
      </w:r>
    </w:p>
    <w:p w14:paraId="58EA58D0" w14:textId="77777777" w:rsidR="000718FE" w:rsidRPr="00437D65" w:rsidRDefault="000718FE" w:rsidP="007B650A">
      <w:pPr>
        <w:numPr>
          <w:ilvl w:val="0"/>
          <w:numId w:val="18"/>
        </w:numP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37D65">
        <w:rPr>
          <w:rFonts w:ascii="Times New Roman" w:hAnsi="Times New Roman" w:cs="Times New Roman"/>
          <w:sz w:val="28"/>
          <w:szCs w:val="28"/>
        </w:rPr>
        <w:t>Методика анализа степени финансовой независимости производственного предприятия в части формирования материальных запасов.</w:t>
      </w:r>
    </w:p>
    <w:p w14:paraId="315E01C0" w14:textId="77777777" w:rsidR="000718FE" w:rsidRDefault="000718FE" w:rsidP="007B650A">
      <w:pPr>
        <w:numPr>
          <w:ilvl w:val="0"/>
          <w:numId w:val="18"/>
        </w:num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37D65">
        <w:rPr>
          <w:rFonts w:ascii="Times New Roman" w:hAnsi="Times New Roman" w:cs="Times New Roman"/>
          <w:sz w:val="28"/>
          <w:szCs w:val="28"/>
        </w:rPr>
        <w:t>Рейтинговая оценка (классификация) финансового положения организации по сводным критериям оценки бухгалтерского баланса.</w:t>
      </w:r>
    </w:p>
    <w:p w14:paraId="7E75E296" w14:textId="77777777" w:rsidR="004C1051" w:rsidRPr="00511BE7" w:rsidRDefault="00511BE7" w:rsidP="00511BE7">
      <w:pPr>
        <w:tabs>
          <w:tab w:val="left" w:pos="993"/>
        </w:tabs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Примерные задания для контрольной работы</w:t>
      </w:r>
    </w:p>
    <w:p w14:paraId="0B828B68" w14:textId="77777777" w:rsidR="00511BE7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2A2AD273" w14:textId="77777777" w:rsidR="00511BE7" w:rsidRPr="00511BE7" w:rsidRDefault="00511BE7" w:rsidP="00511BE7">
      <w:pPr>
        <w:spacing w:line="36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511BE7">
        <w:rPr>
          <w:rFonts w:ascii="Times New Roman" w:hAnsi="Times New Roman" w:cs="Times New Roman"/>
          <w:sz w:val="28"/>
          <w:szCs w:val="28"/>
        </w:rPr>
        <w:t xml:space="preserve">   Данные таблицы характеризуют показатели работы производственного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1842"/>
        <w:gridCol w:w="1276"/>
      </w:tblGrid>
      <w:tr w:rsidR="00511BE7" w:rsidRPr="00511BE7" w14:paraId="27375D75" w14:textId="77777777" w:rsidTr="005F642E">
        <w:trPr>
          <w:cantSplit/>
          <w:trHeight w:val="728"/>
        </w:trPr>
        <w:tc>
          <w:tcPr>
            <w:tcW w:w="4820" w:type="dxa"/>
            <w:vMerge w:val="restart"/>
          </w:tcPr>
          <w:p w14:paraId="47D84C0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685" w:type="dxa"/>
            <w:gridSpan w:val="2"/>
          </w:tcPr>
          <w:p w14:paraId="4FEAC3D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276" w:type="dxa"/>
            <w:vMerge w:val="restart"/>
          </w:tcPr>
          <w:p w14:paraId="7C67507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  <w:p w14:paraId="2286C4C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(+,-)</w:t>
            </w:r>
          </w:p>
        </w:tc>
      </w:tr>
      <w:tr w:rsidR="00511BE7" w:rsidRPr="00511BE7" w14:paraId="75239FA5" w14:textId="77777777" w:rsidTr="005F642E">
        <w:trPr>
          <w:cantSplit/>
          <w:trHeight w:val="126"/>
        </w:trPr>
        <w:tc>
          <w:tcPr>
            <w:tcW w:w="4820" w:type="dxa"/>
            <w:vMerge/>
          </w:tcPr>
          <w:p w14:paraId="12092B92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4D9404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1842" w:type="dxa"/>
          </w:tcPr>
          <w:p w14:paraId="1D82CAA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  <w:tc>
          <w:tcPr>
            <w:tcW w:w="1276" w:type="dxa"/>
            <w:vMerge/>
          </w:tcPr>
          <w:p w14:paraId="3DA4C4ED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BE7" w:rsidRPr="00511BE7" w14:paraId="4245BE09" w14:textId="77777777" w:rsidTr="005F642E">
        <w:trPr>
          <w:trHeight w:val="338"/>
        </w:trPr>
        <w:tc>
          <w:tcPr>
            <w:tcW w:w="4820" w:type="dxa"/>
          </w:tcPr>
          <w:p w14:paraId="72B07E3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77E6046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14:paraId="4E42CA57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735941F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1BE7" w:rsidRPr="00511BE7" w14:paraId="4676E946" w14:textId="77777777" w:rsidTr="005F642E">
        <w:trPr>
          <w:trHeight w:val="403"/>
        </w:trPr>
        <w:tc>
          <w:tcPr>
            <w:tcW w:w="4820" w:type="dxa"/>
          </w:tcPr>
          <w:p w14:paraId="0898366A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1. Выручка от продажи продукции, тыс. руб.</w:t>
            </w:r>
          </w:p>
        </w:tc>
        <w:tc>
          <w:tcPr>
            <w:tcW w:w="1843" w:type="dxa"/>
          </w:tcPr>
          <w:p w14:paraId="526C3D8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785</w:t>
            </w:r>
          </w:p>
        </w:tc>
        <w:tc>
          <w:tcPr>
            <w:tcW w:w="1842" w:type="dxa"/>
          </w:tcPr>
          <w:p w14:paraId="1D802BCC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</w:p>
        </w:tc>
        <w:tc>
          <w:tcPr>
            <w:tcW w:w="1276" w:type="dxa"/>
          </w:tcPr>
          <w:p w14:paraId="591CF1D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511BE7" w14:paraId="3CA6163C" w14:textId="77777777" w:rsidTr="005F642E">
        <w:trPr>
          <w:trHeight w:val="437"/>
        </w:trPr>
        <w:tc>
          <w:tcPr>
            <w:tcW w:w="4820" w:type="dxa"/>
          </w:tcPr>
          <w:p w14:paraId="5ADFFB4B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2. Средние остатки материальных оборотных средств, тыс. руб.</w:t>
            </w:r>
          </w:p>
        </w:tc>
        <w:tc>
          <w:tcPr>
            <w:tcW w:w="1843" w:type="dxa"/>
          </w:tcPr>
          <w:p w14:paraId="5DB8566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842" w:type="dxa"/>
          </w:tcPr>
          <w:p w14:paraId="03D82F7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276" w:type="dxa"/>
          </w:tcPr>
          <w:p w14:paraId="17A1FE5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511BE7" w14:paraId="20D31830" w14:textId="77777777" w:rsidTr="005F642E">
        <w:trPr>
          <w:trHeight w:val="401"/>
        </w:trPr>
        <w:tc>
          <w:tcPr>
            <w:tcW w:w="4820" w:type="dxa"/>
          </w:tcPr>
          <w:p w14:paraId="4AAFC719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3.Коэффициент оборачиваемости (в оборотах)</w:t>
            </w:r>
          </w:p>
        </w:tc>
        <w:tc>
          <w:tcPr>
            <w:tcW w:w="1843" w:type="dxa"/>
          </w:tcPr>
          <w:p w14:paraId="5475F8F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842" w:type="dxa"/>
          </w:tcPr>
          <w:p w14:paraId="4CDD621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276" w:type="dxa"/>
          </w:tcPr>
          <w:p w14:paraId="6407F87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5D53BD0E" w14:textId="77777777" w:rsidR="00511BE7" w:rsidRPr="00511BE7" w:rsidRDefault="00511BE7" w:rsidP="00511BE7">
      <w:pPr>
        <w:pStyle w:val="21"/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Определите:</w:t>
      </w:r>
    </w:p>
    <w:p w14:paraId="7088B732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коэффициент оборачиваемости (в оборотах);</w:t>
      </w:r>
    </w:p>
    <w:p w14:paraId="47E8F5B2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изменение показателей во 2-ом полугодии по сравнению с 1-м;</w:t>
      </w:r>
    </w:p>
    <w:p w14:paraId="4F26834E" w14:textId="77777777" w:rsidR="00511BE7" w:rsidRPr="00511BE7" w:rsidRDefault="00511BE7" w:rsidP="007B650A">
      <w:pPr>
        <w:numPr>
          <w:ilvl w:val="0"/>
          <w:numId w:val="19"/>
        </w:numPr>
        <w:spacing w:line="360" w:lineRule="exact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lastRenderedPageBreak/>
        <w:t>методом «абсолютных разниц» рассчитайте влияние на изменение выручки от продажи продукции изменения средних остатков материальных оборотных средств и коэффициента оборачиваемости.</w:t>
      </w:r>
    </w:p>
    <w:p w14:paraId="138838C8" w14:textId="77777777" w:rsidR="00511BE7" w:rsidRPr="00511BE7" w:rsidRDefault="00511BE7" w:rsidP="00511BE7">
      <w:pPr>
        <w:spacing w:line="360" w:lineRule="exact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511BE7">
        <w:rPr>
          <w:rFonts w:ascii="Times New Roman" w:hAnsi="Times New Roman" w:cs="Times New Roman"/>
          <w:sz w:val="28"/>
          <w:szCs w:val="28"/>
        </w:rPr>
        <w:t>По результатам расчетов сделайте аналитические выводы.</w:t>
      </w:r>
    </w:p>
    <w:p w14:paraId="6BF70448" w14:textId="77777777" w:rsidR="00511BE7" w:rsidRPr="00437D65" w:rsidRDefault="00511BE7" w:rsidP="004C1051">
      <w:pPr>
        <w:tabs>
          <w:tab w:val="left" w:pos="993"/>
        </w:tabs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7E6C1DC3" w14:textId="77777777" w:rsidR="00511BE7" w:rsidRPr="00511BE7" w:rsidRDefault="00511BE7" w:rsidP="00511BE7">
      <w:pPr>
        <w:pStyle w:val="21"/>
        <w:spacing w:line="360" w:lineRule="exact"/>
        <w:ind w:right="-176"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511BE7">
        <w:rPr>
          <w:rFonts w:ascii="Times New Roman" w:hAnsi="Times New Roman" w:cs="Times New Roman"/>
          <w:sz w:val="28"/>
          <w:szCs w:val="28"/>
        </w:rPr>
        <w:t xml:space="preserve"> Проанализируйте влияние факторов на выпуск продукции:</w:t>
      </w:r>
    </w:p>
    <w:tbl>
      <w:tblPr>
        <w:tblW w:w="942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0"/>
        <w:gridCol w:w="1320"/>
        <w:gridCol w:w="1200"/>
        <w:gridCol w:w="1381"/>
      </w:tblGrid>
      <w:tr w:rsidR="00511BE7" w:rsidRPr="00511BE7" w14:paraId="21739FE5" w14:textId="77777777" w:rsidTr="005F642E">
        <w:trPr>
          <w:cantSplit/>
          <w:trHeight w:val="360"/>
        </w:trPr>
        <w:tc>
          <w:tcPr>
            <w:tcW w:w="5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BEB95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D980B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Прошлый период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2CEB1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Отчетный период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42B05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Отклонение</w:t>
            </w:r>
          </w:p>
        </w:tc>
      </w:tr>
      <w:tr w:rsidR="00511BE7" w:rsidRPr="00511BE7" w14:paraId="69CD07CD" w14:textId="77777777" w:rsidTr="005F642E">
        <w:trPr>
          <w:cantSplit/>
          <w:trHeight w:val="360"/>
        </w:trPr>
        <w:tc>
          <w:tcPr>
            <w:tcW w:w="5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E70F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269B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E166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DEC6" w14:textId="77777777" w:rsidR="00511BE7" w:rsidRPr="00511BE7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11BE7" w:rsidRPr="00511BE7" w14:paraId="6FE11D2E" w14:textId="77777777" w:rsidTr="005F642E">
        <w:trPr>
          <w:trHeight w:val="94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345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D00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9D3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C48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</w:pPr>
            <w:r w:rsidRPr="00511BE7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511BE7" w:rsidRPr="006A591E" w14:paraId="27042F30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2964A0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1.Количество рабочих мест (РМ)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060BCB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F3108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8C1EA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591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?</w:t>
            </w:r>
          </w:p>
        </w:tc>
      </w:tr>
      <w:tr w:rsidR="00511BE7" w:rsidRPr="006A591E" w14:paraId="5A0FCAC7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92FD9B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2.Количество рабочих дней в году (Д)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1813DA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E654B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0B294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6383DD6F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E32D9A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3.Коэффициент сменности (Ксм)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949B4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D79A6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0A76D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0AF1E2F4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4D2C72F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4.Среднесменная выработка на 1 рабочее место, руб. (В)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04A70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487E7" w14:textId="77777777" w:rsidR="00511BE7" w:rsidRPr="006A591E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E5AE4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511BE7" w:rsidRPr="006A591E" w14:paraId="22649DB1" w14:textId="77777777" w:rsidTr="005F642E">
        <w:trPr>
          <w:trHeight w:val="227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9C6382" w14:textId="77777777" w:rsidR="00511BE7" w:rsidRPr="006A591E" w:rsidRDefault="00511BE7" w:rsidP="005F642E">
            <w:pPr>
              <w:spacing w:line="360" w:lineRule="exact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5.Объем выпуска продукции, тыс. руб. (ВП)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26D43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4660B4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</w:pPr>
            <w:r w:rsidRPr="006A591E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</w:rPr>
              <w:t>?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8D087" w14:textId="77777777" w:rsidR="00511BE7" w:rsidRPr="006A591E" w:rsidRDefault="00FF17CE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91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14:paraId="09025031" w14:textId="77777777" w:rsidR="00511BE7" w:rsidRPr="00511BE7" w:rsidRDefault="00511BE7" w:rsidP="00511BE7">
      <w:pPr>
        <w:spacing w:line="360" w:lineRule="exact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A591E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14:paraId="38CB26D1" w14:textId="77777777" w:rsidR="00511BE7" w:rsidRPr="00511BE7" w:rsidRDefault="00511BE7" w:rsidP="007B650A">
      <w:pPr>
        <w:numPr>
          <w:ilvl w:val="0"/>
          <w:numId w:val="20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отсутствующие показатели;</w:t>
      </w:r>
    </w:p>
    <w:p w14:paraId="649CF08C" w14:textId="77777777" w:rsidR="00511BE7" w:rsidRPr="00511BE7" w:rsidRDefault="00511BE7" w:rsidP="007B650A">
      <w:pPr>
        <w:numPr>
          <w:ilvl w:val="0"/>
          <w:numId w:val="20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 xml:space="preserve">влияние факторов </w:t>
      </w:r>
      <w:r w:rsidRPr="00511BE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 стоимость выпущенной продукции</w:t>
      </w:r>
      <w:r w:rsidRPr="00511B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3C515C7" w14:textId="77777777" w:rsidR="00511BE7" w:rsidRPr="00511BE7" w:rsidRDefault="00511BE7" w:rsidP="00511BE7">
      <w:pPr>
        <w:spacing w:line="360" w:lineRule="exact"/>
        <w:ind w:left="360" w:firstLine="34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Напишите выводы.</w:t>
      </w:r>
    </w:p>
    <w:p w14:paraId="6AE17B36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sz w:val="28"/>
          <w:szCs w:val="28"/>
        </w:rPr>
      </w:pPr>
    </w:p>
    <w:p w14:paraId="6740B3A3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511BE7">
        <w:rPr>
          <w:rFonts w:ascii="Times New Roman" w:hAnsi="Times New Roman" w:cs="Times New Roman"/>
          <w:sz w:val="28"/>
          <w:szCs w:val="28"/>
        </w:rPr>
        <w:t xml:space="preserve"> Проанализируйте платежеспособность организации:</w:t>
      </w:r>
    </w:p>
    <w:tbl>
      <w:tblPr>
        <w:tblW w:w="8870" w:type="dxa"/>
        <w:tblInd w:w="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6"/>
        <w:gridCol w:w="1764"/>
        <w:gridCol w:w="1440"/>
        <w:gridCol w:w="1620"/>
      </w:tblGrid>
      <w:tr w:rsidR="00511BE7" w:rsidRPr="00511BE7" w14:paraId="1B702CBE" w14:textId="77777777" w:rsidTr="005F642E">
        <w:trPr>
          <w:trHeight w:val="255"/>
        </w:trPr>
        <w:tc>
          <w:tcPr>
            <w:tcW w:w="4046" w:type="dxa"/>
          </w:tcPr>
          <w:p w14:paraId="3838592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Группы   показателей</w:t>
            </w:r>
          </w:p>
        </w:tc>
        <w:tc>
          <w:tcPr>
            <w:tcW w:w="1764" w:type="dxa"/>
          </w:tcPr>
          <w:p w14:paraId="64C0AD9E" w14:textId="77777777" w:rsidR="00511BE7" w:rsidRPr="00511BE7" w:rsidRDefault="00511BE7" w:rsidP="005F642E">
            <w:pPr>
              <w:pStyle w:val="7"/>
              <w:spacing w:line="360" w:lineRule="exact"/>
              <w:rPr>
                <w:rFonts w:ascii="Times New Roman" w:hAnsi="Times New Roman" w:cs="Times New Roman"/>
                <w:b/>
                <w:i w:val="0"/>
                <w:color w:val="auto"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На начало года</w:t>
            </w:r>
          </w:p>
        </w:tc>
        <w:tc>
          <w:tcPr>
            <w:tcW w:w="1440" w:type="dxa"/>
          </w:tcPr>
          <w:p w14:paraId="4ED163A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1620" w:type="dxa"/>
          </w:tcPr>
          <w:p w14:paraId="51EA0FE2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</w:tr>
      <w:tr w:rsidR="00511BE7" w:rsidRPr="00511BE7" w14:paraId="4E20F7E0" w14:textId="77777777" w:rsidTr="005F642E">
        <w:trPr>
          <w:trHeight w:val="255"/>
        </w:trPr>
        <w:tc>
          <w:tcPr>
            <w:tcW w:w="4046" w:type="dxa"/>
          </w:tcPr>
          <w:p w14:paraId="39712E1F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Наиболее ликвидные активы</w:t>
            </w:r>
          </w:p>
        </w:tc>
        <w:tc>
          <w:tcPr>
            <w:tcW w:w="1764" w:type="dxa"/>
            <w:vAlign w:val="bottom"/>
          </w:tcPr>
          <w:p w14:paraId="46031E7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452</w:t>
            </w:r>
          </w:p>
        </w:tc>
        <w:tc>
          <w:tcPr>
            <w:tcW w:w="1440" w:type="dxa"/>
            <w:vAlign w:val="bottom"/>
          </w:tcPr>
          <w:p w14:paraId="00B4DF2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464</w:t>
            </w:r>
          </w:p>
        </w:tc>
        <w:tc>
          <w:tcPr>
            <w:tcW w:w="1620" w:type="dxa"/>
          </w:tcPr>
          <w:p w14:paraId="35E2854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7F70BA49" w14:textId="77777777" w:rsidTr="005F642E">
        <w:trPr>
          <w:trHeight w:val="255"/>
        </w:trPr>
        <w:tc>
          <w:tcPr>
            <w:tcW w:w="4046" w:type="dxa"/>
          </w:tcPr>
          <w:p w14:paraId="61D218F3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Быстрореализуемые активы</w:t>
            </w:r>
          </w:p>
        </w:tc>
        <w:tc>
          <w:tcPr>
            <w:tcW w:w="1764" w:type="dxa"/>
            <w:vAlign w:val="bottom"/>
          </w:tcPr>
          <w:p w14:paraId="5414148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904</w:t>
            </w:r>
          </w:p>
        </w:tc>
        <w:tc>
          <w:tcPr>
            <w:tcW w:w="1440" w:type="dxa"/>
            <w:vAlign w:val="bottom"/>
          </w:tcPr>
          <w:p w14:paraId="2164F26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831</w:t>
            </w:r>
          </w:p>
        </w:tc>
        <w:tc>
          <w:tcPr>
            <w:tcW w:w="1620" w:type="dxa"/>
          </w:tcPr>
          <w:p w14:paraId="38B47EC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7D5C9595" w14:textId="77777777" w:rsidTr="005F642E">
        <w:trPr>
          <w:trHeight w:val="255"/>
        </w:trPr>
        <w:tc>
          <w:tcPr>
            <w:tcW w:w="4046" w:type="dxa"/>
          </w:tcPr>
          <w:p w14:paraId="22A7777C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Медленнореализуемые</w:t>
            </w:r>
            <w:proofErr w:type="spellEnd"/>
            <w:r w:rsidRPr="00511BE7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  <w:tc>
          <w:tcPr>
            <w:tcW w:w="1764" w:type="dxa"/>
            <w:vAlign w:val="bottom"/>
          </w:tcPr>
          <w:p w14:paraId="0D9F985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1 428</w:t>
            </w:r>
          </w:p>
        </w:tc>
        <w:tc>
          <w:tcPr>
            <w:tcW w:w="1440" w:type="dxa"/>
            <w:vAlign w:val="bottom"/>
          </w:tcPr>
          <w:p w14:paraId="3EA4996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1 438</w:t>
            </w:r>
          </w:p>
        </w:tc>
        <w:tc>
          <w:tcPr>
            <w:tcW w:w="1620" w:type="dxa"/>
          </w:tcPr>
          <w:p w14:paraId="4B9DBCB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021967B3" w14:textId="77777777" w:rsidTr="005F642E">
        <w:trPr>
          <w:trHeight w:val="255"/>
        </w:trPr>
        <w:tc>
          <w:tcPr>
            <w:tcW w:w="4046" w:type="dxa"/>
            <w:tcBorders>
              <w:bottom w:val="double" w:sz="4" w:space="0" w:color="auto"/>
            </w:tcBorders>
          </w:tcPr>
          <w:p w14:paraId="63E379AD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Труднореализуемые активы</w:t>
            </w: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14:paraId="28BFC820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1 682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06D4B2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2 025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BE883E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6FDA4CFC" w14:textId="77777777" w:rsidTr="005F642E">
        <w:trPr>
          <w:trHeight w:val="255"/>
        </w:trPr>
        <w:tc>
          <w:tcPr>
            <w:tcW w:w="4046" w:type="dxa"/>
            <w:tcBorders>
              <w:top w:val="double" w:sz="4" w:space="0" w:color="auto"/>
            </w:tcBorders>
          </w:tcPr>
          <w:p w14:paraId="23AC00A4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Наиболее срочные обязательства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14:paraId="18A1596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842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0F00D15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1 003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14327C6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78622B9B" w14:textId="77777777" w:rsidTr="005F642E">
        <w:trPr>
          <w:trHeight w:val="255"/>
        </w:trPr>
        <w:tc>
          <w:tcPr>
            <w:tcW w:w="4046" w:type="dxa"/>
          </w:tcPr>
          <w:p w14:paraId="24C84A49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Краткосрочные обязательства</w:t>
            </w:r>
          </w:p>
        </w:tc>
        <w:tc>
          <w:tcPr>
            <w:tcW w:w="1764" w:type="dxa"/>
            <w:vAlign w:val="bottom"/>
          </w:tcPr>
          <w:p w14:paraId="32D68F96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383</w:t>
            </w:r>
          </w:p>
        </w:tc>
        <w:tc>
          <w:tcPr>
            <w:tcW w:w="1440" w:type="dxa"/>
            <w:vAlign w:val="bottom"/>
          </w:tcPr>
          <w:p w14:paraId="6C4F48C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620" w:type="dxa"/>
          </w:tcPr>
          <w:p w14:paraId="38A6F718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558A1A90" w14:textId="77777777" w:rsidTr="005F642E">
        <w:trPr>
          <w:trHeight w:val="255"/>
        </w:trPr>
        <w:tc>
          <w:tcPr>
            <w:tcW w:w="4046" w:type="dxa"/>
          </w:tcPr>
          <w:p w14:paraId="692FDBFB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Долгосрочные пассивы</w:t>
            </w:r>
          </w:p>
        </w:tc>
        <w:tc>
          <w:tcPr>
            <w:tcW w:w="1764" w:type="dxa"/>
            <w:vAlign w:val="bottom"/>
          </w:tcPr>
          <w:p w14:paraId="6C1723FE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1440" w:type="dxa"/>
            <w:vAlign w:val="bottom"/>
          </w:tcPr>
          <w:p w14:paraId="4ECCB21F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</w:p>
        </w:tc>
        <w:tc>
          <w:tcPr>
            <w:tcW w:w="1620" w:type="dxa"/>
          </w:tcPr>
          <w:p w14:paraId="1DDA2A01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2F012DA4" w14:textId="77777777" w:rsidTr="005F642E">
        <w:trPr>
          <w:trHeight w:val="255"/>
        </w:trPr>
        <w:tc>
          <w:tcPr>
            <w:tcW w:w="4046" w:type="dxa"/>
            <w:tcBorders>
              <w:bottom w:val="double" w:sz="4" w:space="0" w:color="auto"/>
            </w:tcBorders>
          </w:tcPr>
          <w:p w14:paraId="2E29FAFA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Постоянные пассивы</w:t>
            </w:r>
          </w:p>
        </w:tc>
        <w:tc>
          <w:tcPr>
            <w:tcW w:w="1764" w:type="dxa"/>
            <w:tcBorders>
              <w:bottom w:val="double" w:sz="4" w:space="0" w:color="auto"/>
            </w:tcBorders>
            <w:vAlign w:val="bottom"/>
          </w:tcPr>
          <w:p w14:paraId="1B8E1B8B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2 721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5C36B5A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3 157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24FA3CF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11BE7" w:rsidRPr="00511BE7" w14:paraId="28F4E1EB" w14:textId="77777777" w:rsidTr="005F642E">
        <w:trPr>
          <w:trHeight w:val="255"/>
        </w:trPr>
        <w:tc>
          <w:tcPr>
            <w:tcW w:w="4046" w:type="dxa"/>
            <w:tcBorders>
              <w:top w:val="double" w:sz="4" w:space="0" w:color="auto"/>
            </w:tcBorders>
          </w:tcPr>
          <w:p w14:paraId="5B40AD9D" w14:textId="77777777" w:rsidR="00511BE7" w:rsidRPr="00511BE7" w:rsidRDefault="00511BE7" w:rsidP="005F642E">
            <w:pPr>
              <w:spacing w:line="36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БАЛАНС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14:paraId="5B515359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9F76C13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BE7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3FA0094" w14:textId="77777777" w:rsidR="00511BE7" w:rsidRPr="00511BE7" w:rsidRDefault="00511BE7" w:rsidP="005F642E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58BB808" w14:textId="77777777" w:rsidR="00511BE7" w:rsidRPr="00511BE7" w:rsidRDefault="00511BE7" w:rsidP="00511BE7">
      <w:pPr>
        <w:spacing w:line="360" w:lineRule="exact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Определите:</w:t>
      </w:r>
    </w:p>
    <w:p w14:paraId="6C1FE591" w14:textId="77777777" w:rsidR="00511BE7" w:rsidRPr="00511BE7" w:rsidRDefault="00511BE7" w:rsidP="007B650A">
      <w:pPr>
        <w:numPr>
          <w:ilvl w:val="0"/>
          <w:numId w:val="21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изменение показателей конца года по сравнению с началом;</w:t>
      </w:r>
    </w:p>
    <w:p w14:paraId="1EB6E3A3" w14:textId="77777777" w:rsidR="00511BE7" w:rsidRPr="00511BE7" w:rsidRDefault="00511BE7" w:rsidP="007B650A">
      <w:pPr>
        <w:numPr>
          <w:ilvl w:val="0"/>
          <w:numId w:val="21"/>
        </w:numPr>
        <w:spacing w:line="360" w:lineRule="exac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коэффициенты пла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тежеспособности организации </w:t>
      </w:r>
      <w:r w:rsidRPr="00511BE7">
        <w:rPr>
          <w:rFonts w:ascii="Times New Roman" w:hAnsi="Times New Roman" w:cs="Times New Roman"/>
          <w:color w:val="000000"/>
          <w:sz w:val="28"/>
          <w:szCs w:val="28"/>
        </w:rPr>
        <w:t>на начало и конец года.</w:t>
      </w:r>
    </w:p>
    <w:p w14:paraId="6947B6B5" w14:textId="77777777" w:rsidR="00511BE7" w:rsidRPr="00511BE7" w:rsidRDefault="00511BE7" w:rsidP="00511BE7">
      <w:pPr>
        <w:spacing w:line="360" w:lineRule="exact"/>
        <w:ind w:left="709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11BE7">
        <w:rPr>
          <w:rFonts w:ascii="Times New Roman" w:hAnsi="Times New Roman" w:cs="Times New Roman"/>
          <w:color w:val="000000"/>
          <w:sz w:val="28"/>
          <w:szCs w:val="28"/>
        </w:rPr>
        <w:t>Напишите выводы.</w:t>
      </w:r>
    </w:p>
    <w:p w14:paraId="7F393D6E" w14:textId="77777777" w:rsidR="00C2267C" w:rsidRDefault="00C2267C" w:rsidP="00C2267C">
      <w:pPr>
        <w:spacing w:line="360" w:lineRule="exact"/>
        <w:ind w:left="1191"/>
        <w:jc w:val="both"/>
        <w:rPr>
          <w:rFonts w:ascii="Times New Roman" w:hAnsi="Times New Roman" w:cs="Times New Roman"/>
          <w:sz w:val="28"/>
          <w:szCs w:val="28"/>
        </w:rPr>
      </w:pPr>
    </w:p>
    <w:p w14:paraId="51F69295" w14:textId="77777777" w:rsidR="00511BE7" w:rsidRPr="00DD4EE2" w:rsidRDefault="00511BE7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lastRenderedPageBreak/>
        <w:t>Тестовые задания</w:t>
      </w:r>
    </w:p>
    <w:p w14:paraId="7B622E13" w14:textId="77777777" w:rsidR="00511BE7" w:rsidRPr="00DD4EE2" w:rsidRDefault="00511BE7" w:rsidP="00DD4EE2">
      <w:pPr>
        <w:spacing w:line="360" w:lineRule="exact"/>
        <w:ind w:left="119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E87D7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1. Балансовый метод можно применять, когда факторная модель имеет вид: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14:paraId="76FDFD2C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сумма факторов;</w:t>
      </w:r>
    </w:p>
    <w:p w14:paraId="08E6786D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произведение факторов;</w:t>
      </w:r>
    </w:p>
    <w:p w14:paraId="0CA69AC8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разность факторов;</w:t>
      </w:r>
    </w:p>
    <w:p w14:paraId="6E8CB26F" w14:textId="77777777" w:rsidR="00DD4EE2" w:rsidRPr="00DD4EE2" w:rsidRDefault="00DD4EE2" w:rsidP="007B650A">
      <w:pPr>
        <w:numPr>
          <w:ilvl w:val="0"/>
          <w:numId w:val="22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частное факторов.</w:t>
      </w:r>
    </w:p>
    <w:p w14:paraId="26A64CFA" w14:textId="77777777" w:rsidR="00DD4EE2" w:rsidRDefault="00DD4EE2" w:rsidP="00DD4EE2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</w:p>
    <w:p w14:paraId="54E3E803" w14:textId="77777777" w:rsidR="00DD4EE2" w:rsidRPr="00DD4EE2" w:rsidRDefault="00DD4EE2" w:rsidP="00DD4EE2">
      <w:pPr>
        <w:pStyle w:val="a4"/>
        <w:tabs>
          <w:tab w:val="num" w:pos="360"/>
        </w:tabs>
        <w:spacing w:after="0" w:line="240" w:lineRule="auto"/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2. Из предложенных экономико-математических моделей выберите кратную модель:</w:t>
      </w:r>
    </w:p>
    <w:p w14:paraId="4648A916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Себестоимость =Материальные затраты + Заработная плата + Амортизационные отчисления.</w:t>
      </w:r>
    </w:p>
    <w:p w14:paraId="6C8B7D57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 xml:space="preserve">Рентабельность активов = Рентабельность продаж  </w:t>
      </w:r>
      <w:r w:rsidRPr="00DD4EE2">
        <w:rPr>
          <w:rFonts w:ascii="Times New Roman" w:hAnsi="Times New Roman" w:cs="Times New Roman"/>
          <w:sz w:val="28"/>
          <w:szCs w:val="28"/>
        </w:rPr>
        <w:sym w:font="Symbol" w:char="F0B4"/>
      </w:r>
      <w:r w:rsidRPr="00DD4EE2">
        <w:rPr>
          <w:rFonts w:ascii="Times New Roman" w:hAnsi="Times New Roman" w:cs="Times New Roman"/>
          <w:sz w:val="28"/>
          <w:szCs w:val="28"/>
        </w:rPr>
        <w:t xml:space="preserve"> Оборачиваемость активов.</w:t>
      </w:r>
    </w:p>
    <w:p w14:paraId="3E547654" w14:textId="77777777" w:rsidR="00DD4EE2" w:rsidRPr="00DD4EE2" w:rsidRDefault="00DD4EE2" w:rsidP="007B650A">
      <w:pPr>
        <w:numPr>
          <w:ilvl w:val="0"/>
          <w:numId w:val="23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Производительность труда = Выручка / Среднегодовая численность работников.</w:t>
      </w:r>
    </w:p>
    <w:p w14:paraId="494C5AF1" w14:textId="77777777" w:rsid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49B502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3. Метод «цепных подстановок» состоит из следующих шагов:</w:t>
      </w:r>
    </w:p>
    <w:p w14:paraId="53B1BEF4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последовательная замена базисной величины одного показателя-фактора его фактическим значением;</w:t>
      </w:r>
    </w:p>
    <w:p w14:paraId="64F77D71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 каждой подстановке производится расчет результата, используя факторную модель;</w:t>
      </w:r>
    </w:p>
    <w:p w14:paraId="059439FC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последовательное вычитание из базисной факторной модели промежуточного результата;</w:t>
      </w:r>
    </w:p>
    <w:p w14:paraId="22813B89" w14:textId="77777777" w:rsidR="00DD4EE2" w:rsidRPr="00DD4EE2" w:rsidRDefault="00DD4EE2" w:rsidP="007B650A">
      <w:pPr>
        <w:numPr>
          <w:ilvl w:val="0"/>
          <w:numId w:val="24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последовательное вычитание из последующего результата промежуточного.</w:t>
      </w:r>
    </w:p>
    <w:p w14:paraId="52D5B915" w14:textId="77777777" w:rsidR="00DD4EE2" w:rsidRPr="00DD4EE2" w:rsidRDefault="00DD4EE2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6C2A2AF3" w14:textId="77777777" w:rsidR="00DD4EE2" w:rsidRPr="00DD4EE2" w:rsidRDefault="00DD4EE2" w:rsidP="00DD4EE2">
      <w:pPr>
        <w:tabs>
          <w:tab w:val="num" w:pos="360"/>
        </w:tabs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4. Срав</w:t>
      </w:r>
      <w:r w:rsidR="004B191D">
        <w:rPr>
          <w:rFonts w:ascii="Times New Roman" w:hAnsi="Times New Roman" w:cs="Times New Roman"/>
          <w:b/>
          <w:sz w:val="28"/>
          <w:szCs w:val="28"/>
        </w:rPr>
        <w:t xml:space="preserve">нительный анализ предполагает: </w:t>
      </w:r>
    </w:p>
    <w:p w14:paraId="28BEA1B1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выражение изучаемых показателей через формирующие их факторы и расчет влияния этих факторов на изменение показателей;</w:t>
      </w:r>
    </w:p>
    <w:p w14:paraId="344DCF0E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изучение показателей, характеризующих деятельность предприятия, в сравнении с аналогичными показателями прошлого периода, нормативами, с показателями предприятий, находящимися в аналогичных условиях;</w:t>
      </w:r>
    </w:p>
    <w:p w14:paraId="280D1811" w14:textId="77777777" w:rsidR="00DD4EE2" w:rsidRPr="00DD4EE2" w:rsidRDefault="00DD4EE2" w:rsidP="007B650A">
      <w:pPr>
        <w:numPr>
          <w:ilvl w:val="0"/>
          <w:numId w:val="25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изучение показателей работы предприятия, характеризующих конкретные направления его работы.</w:t>
      </w:r>
    </w:p>
    <w:p w14:paraId="1960FEB3" w14:textId="77777777" w:rsidR="00511BE7" w:rsidRPr="00DD4EE2" w:rsidRDefault="00511BE7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3917C72F" w14:textId="77777777" w:rsidR="00DD4EE2" w:rsidRPr="00DD4EE2" w:rsidRDefault="00DD4EE2" w:rsidP="00DD4EE2">
      <w:pPr>
        <w:pStyle w:val="a3"/>
        <w:spacing w:before="0" w:after="0"/>
        <w:ind w:firstLine="426"/>
        <w:jc w:val="both"/>
        <w:rPr>
          <w:rFonts w:ascii="Times New Roman" w:hAnsi="Times New Roman" w:cs="Times New Roman"/>
          <w:b/>
          <w:i w:val="0"/>
          <w:color w:val="000000"/>
        </w:rPr>
      </w:pPr>
      <w:r w:rsidRPr="00DD4EE2">
        <w:rPr>
          <w:rFonts w:ascii="Times New Roman" w:hAnsi="Times New Roman" w:cs="Times New Roman"/>
          <w:b/>
          <w:i w:val="0"/>
          <w:color w:val="000000"/>
        </w:rPr>
        <w:t>5.Коэффициент интенсивности использования ре</w:t>
      </w:r>
      <w:r w:rsidR="004B191D">
        <w:rPr>
          <w:rFonts w:ascii="Times New Roman" w:hAnsi="Times New Roman" w:cs="Times New Roman"/>
          <w:b/>
          <w:i w:val="0"/>
          <w:color w:val="000000"/>
        </w:rPr>
        <w:t>сурсов может быть рассчитан:</w:t>
      </w:r>
    </w:p>
    <w:p w14:paraId="60412BB7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разница между стоимостью ресурса в отчетном периоде и его стоимостью в базисном периоде, скорректированной на индекс изменения выручки;</w:t>
      </w:r>
    </w:p>
    <w:p w14:paraId="3F36FCEC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отношение прироста ресурса в % к приросту выручки в %;</w:t>
      </w:r>
    </w:p>
    <w:p w14:paraId="3B91C3B9" w14:textId="77777777" w:rsidR="00DD4EE2" w:rsidRPr="00DD4EE2" w:rsidRDefault="00DD4EE2" w:rsidP="007B650A">
      <w:pPr>
        <w:pStyle w:val="a3"/>
        <w:keepNext w:val="0"/>
        <w:numPr>
          <w:ilvl w:val="0"/>
          <w:numId w:val="26"/>
        </w:numPr>
        <w:suppressAutoHyphens w:val="0"/>
        <w:spacing w:before="0" w:after="0"/>
        <w:ind w:left="0" w:firstLine="426"/>
        <w:jc w:val="both"/>
        <w:rPr>
          <w:rFonts w:ascii="Times New Roman" w:hAnsi="Times New Roman" w:cs="Times New Roman"/>
          <w:i w:val="0"/>
          <w:color w:val="000000"/>
        </w:rPr>
      </w:pPr>
      <w:r w:rsidRPr="00DD4EE2">
        <w:rPr>
          <w:rFonts w:ascii="Times New Roman" w:hAnsi="Times New Roman" w:cs="Times New Roman"/>
          <w:i w:val="0"/>
          <w:color w:val="000000"/>
        </w:rPr>
        <w:t>как разница между 1 (принятой за общее изменение выручки) и отношением прироста ресурса в % к приросту выручки в %.</w:t>
      </w:r>
    </w:p>
    <w:p w14:paraId="620E6FD0" w14:textId="77777777" w:rsidR="00C2267C" w:rsidRPr="00DD4EE2" w:rsidRDefault="00C2267C" w:rsidP="00DD4EE2">
      <w:pPr>
        <w:pStyle w:val="31"/>
        <w:spacing w:after="0" w:line="240" w:lineRule="auto"/>
        <w:ind w:left="0" w:firstLine="426"/>
        <w:rPr>
          <w:rFonts w:ascii="Times New Roman" w:hAnsi="Times New Roman" w:cs="Times New Roman"/>
          <w:color w:val="000000"/>
          <w:sz w:val="28"/>
          <w:szCs w:val="28"/>
        </w:rPr>
      </w:pPr>
    </w:p>
    <w:p w14:paraId="5EE47612" w14:textId="77777777" w:rsidR="00DD4EE2" w:rsidRPr="00DD4EE2" w:rsidRDefault="00DD4EE2" w:rsidP="00DD4EE2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DD4EE2">
        <w:rPr>
          <w:rFonts w:ascii="Times New Roman" w:hAnsi="Times New Roman" w:cs="Times New Roman"/>
          <w:b/>
          <w:sz w:val="28"/>
          <w:szCs w:val="28"/>
        </w:rPr>
        <w:t>. Отношение заемного капитала к собственному показывает</w:t>
      </w:r>
      <w:r w:rsidR="004B191D">
        <w:rPr>
          <w:rFonts w:ascii="Times New Roman" w:hAnsi="Times New Roman" w:cs="Times New Roman"/>
          <w:b/>
          <w:sz w:val="28"/>
          <w:szCs w:val="28"/>
        </w:rPr>
        <w:t>:</w:t>
      </w:r>
    </w:p>
    <w:p w14:paraId="7D9285E0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lastRenderedPageBreak/>
        <w:t>Коэффициент обеспеченности собственными средствами.</w:t>
      </w:r>
    </w:p>
    <w:p w14:paraId="7926CD72" w14:textId="77777777" w:rsidR="00DD4EE2" w:rsidRPr="00DD4EE2" w:rsidRDefault="00DD4EE2" w:rsidP="007B650A">
      <w:pPr>
        <w:pStyle w:val="a4"/>
        <w:numPr>
          <w:ilvl w:val="0"/>
          <w:numId w:val="2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финансовой независимости.</w:t>
      </w:r>
    </w:p>
    <w:p w14:paraId="60A47DFB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финансирования.</w:t>
      </w:r>
    </w:p>
    <w:p w14:paraId="2181F1DC" w14:textId="77777777" w:rsidR="00DD4EE2" w:rsidRPr="00DD4EE2" w:rsidRDefault="00DD4EE2" w:rsidP="007B650A">
      <w:pPr>
        <w:numPr>
          <w:ilvl w:val="0"/>
          <w:numId w:val="27"/>
        </w:numPr>
        <w:spacing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D4EE2">
        <w:rPr>
          <w:rFonts w:ascii="Times New Roman" w:hAnsi="Times New Roman" w:cs="Times New Roman"/>
          <w:sz w:val="28"/>
          <w:szCs w:val="28"/>
        </w:rPr>
        <w:t>Коэффициент капитализации.</w:t>
      </w:r>
    </w:p>
    <w:p w14:paraId="11283913" w14:textId="77777777" w:rsidR="00C2267C" w:rsidRPr="00DD4EE2" w:rsidRDefault="00C2267C" w:rsidP="00DD4EE2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4F225190" w14:textId="77777777" w:rsidR="00DD4EE2" w:rsidRPr="00DD4EE2" w:rsidRDefault="00DD4EE2" w:rsidP="00DD4EE2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EE2">
        <w:rPr>
          <w:rFonts w:ascii="Times New Roman" w:hAnsi="Times New Roman" w:cs="Times New Roman"/>
          <w:b/>
          <w:sz w:val="28"/>
          <w:szCs w:val="28"/>
        </w:rPr>
        <w:t>7. Рентабельность собственного капита</w:t>
      </w:r>
      <w:r w:rsidR="004B191D">
        <w:rPr>
          <w:rFonts w:ascii="Times New Roman" w:hAnsi="Times New Roman" w:cs="Times New Roman"/>
          <w:b/>
          <w:sz w:val="28"/>
          <w:szCs w:val="28"/>
        </w:rPr>
        <w:t>ла определяется как отношение:</w:t>
      </w:r>
    </w:p>
    <w:p w14:paraId="729FDBF9" w14:textId="77777777" w:rsidR="00DD4EE2" w:rsidRPr="00DD4EE2" w:rsidRDefault="00DD4EE2" w:rsidP="007B650A">
      <w:pPr>
        <w:pStyle w:val="a4"/>
        <w:numPr>
          <w:ilvl w:val="0"/>
          <w:numId w:val="28"/>
        </w:numPr>
        <w:tabs>
          <w:tab w:val="left" w:pos="709"/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DD4EE2">
        <w:rPr>
          <w:rFonts w:ascii="Times New Roman" w:hAnsi="Times New Roman" w:cs="Times New Roman"/>
          <w:sz w:val="28"/>
          <w:szCs w:val="28"/>
        </w:rPr>
        <w:t>истой прибыли к средней стоимости имущества.</w:t>
      </w:r>
    </w:p>
    <w:p w14:paraId="79C6D76A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4EE2">
        <w:rPr>
          <w:rFonts w:ascii="Times New Roman" w:hAnsi="Times New Roman" w:cs="Times New Roman"/>
          <w:sz w:val="28"/>
          <w:szCs w:val="28"/>
        </w:rPr>
        <w:t>рибыли от продаж к выручке.</w:t>
      </w:r>
    </w:p>
    <w:p w14:paraId="5C42F65E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DD4EE2">
        <w:rPr>
          <w:rFonts w:ascii="Times New Roman" w:hAnsi="Times New Roman" w:cs="Times New Roman"/>
          <w:sz w:val="28"/>
          <w:szCs w:val="28"/>
        </w:rPr>
        <w:t>истой прибыли к средней величине собственного капитала.</w:t>
      </w:r>
    </w:p>
    <w:p w14:paraId="0FF24D8B" w14:textId="77777777" w:rsidR="00DD4EE2" w:rsidRPr="00DD4EE2" w:rsidRDefault="00DD4EE2" w:rsidP="007B650A">
      <w:pPr>
        <w:numPr>
          <w:ilvl w:val="0"/>
          <w:numId w:val="28"/>
        </w:numPr>
        <w:tabs>
          <w:tab w:val="left" w:pos="709"/>
          <w:tab w:val="left" w:pos="993"/>
        </w:tabs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4EE2">
        <w:rPr>
          <w:rFonts w:ascii="Times New Roman" w:hAnsi="Times New Roman" w:cs="Times New Roman"/>
          <w:sz w:val="28"/>
          <w:szCs w:val="28"/>
        </w:rPr>
        <w:t>рибыли от продаж к средней величине собственного капитала.</w:t>
      </w:r>
    </w:p>
    <w:p w14:paraId="5D95755B" w14:textId="77777777" w:rsidR="00C2267C" w:rsidRDefault="00C2267C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C4162D" w14:textId="77777777" w:rsidR="008B75B7" w:rsidRPr="00DD4EE2" w:rsidRDefault="008B75B7" w:rsidP="00DD4EE2">
      <w:pPr>
        <w:tabs>
          <w:tab w:val="left" w:pos="709"/>
        </w:tabs>
        <w:spacing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938854" w14:textId="77777777" w:rsidR="004B191D" w:rsidRPr="004B191D" w:rsidRDefault="004B191D" w:rsidP="004B191D">
      <w:pPr>
        <w:keepNext/>
        <w:spacing w:line="240" w:lineRule="auto"/>
        <w:ind w:firstLine="426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26" w:name="_Toc418764151"/>
      <w:bookmarkStart w:id="27" w:name="_Toc505877811"/>
      <w:bookmarkStart w:id="28" w:name="_Toc89619183"/>
      <w:bookmarkStart w:id="29" w:name="_Toc150210831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7.Фонд оценочных средств для проведения промежуточной аттестации обучающихся по дисциплине</w:t>
      </w:r>
      <w:bookmarkEnd w:id="26"/>
      <w:bookmarkEnd w:id="27"/>
      <w:bookmarkEnd w:id="28"/>
      <w:bookmarkEnd w:id="29"/>
    </w:p>
    <w:p w14:paraId="70E1B908" w14:textId="77777777" w:rsidR="008B75B7" w:rsidRPr="00D82030" w:rsidRDefault="008B75B7" w:rsidP="004B191D">
      <w:pPr>
        <w:tabs>
          <w:tab w:val="left" w:pos="540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D8203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D82030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E8462CB" w14:textId="77777777" w:rsidR="008B75B7" w:rsidRPr="00456D70" w:rsidRDefault="006116E9" w:rsidP="008B75B7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F20280">
        <w:rPr>
          <w:rFonts w:ascii="Times New Roman" w:hAnsi="Times New Roman"/>
          <w:sz w:val="28"/>
          <w:szCs w:val="28"/>
        </w:rPr>
        <w:t>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3"/>
        <w:gridCol w:w="1398"/>
        <w:gridCol w:w="2234"/>
        <w:gridCol w:w="5030"/>
      </w:tblGrid>
      <w:tr w:rsidR="009C68F2" w:rsidRPr="00B87F4D" w14:paraId="1A2B2733" w14:textId="77777777" w:rsidTr="000448A8">
        <w:trPr>
          <w:cantSplit/>
          <w:trHeight w:val="1134"/>
        </w:trPr>
        <w:tc>
          <w:tcPr>
            <w:tcW w:w="693" w:type="pct"/>
            <w:shd w:val="clear" w:color="auto" w:fill="auto"/>
            <w:textDirection w:val="btLr"/>
            <w:vAlign w:val="center"/>
          </w:tcPr>
          <w:p w14:paraId="57CECC1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695" w:type="pct"/>
            <w:textDirection w:val="btLr"/>
            <w:vAlign w:val="center"/>
          </w:tcPr>
          <w:p w14:paraId="3378F0C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Наименование индикаторов достижения компетенции</w:t>
            </w:r>
          </w:p>
        </w:tc>
        <w:tc>
          <w:tcPr>
            <w:tcW w:w="1111" w:type="pct"/>
            <w:vAlign w:val="center"/>
          </w:tcPr>
          <w:p w14:paraId="41BA4C13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230554D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37639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Типовые контрольные задания</w:t>
            </w:r>
          </w:p>
        </w:tc>
      </w:tr>
      <w:tr w:rsidR="009C68F2" w:rsidRPr="00B87F4D" w14:paraId="76D745D6" w14:textId="77777777" w:rsidTr="000448A8">
        <w:tc>
          <w:tcPr>
            <w:tcW w:w="693" w:type="pct"/>
            <w:shd w:val="clear" w:color="auto" w:fill="auto"/>
          </w:tcPr>
          <w:p w14:paraId="048B95BD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ПКН-2 </w:t>
            </w:r>
          </w:p>
          <w:p w14:paraId="79FC2EB3" w14:textId="77777777" w:rsidR="008B75B7" w:rsidRPr="00B87F4D" w:rsidRDefault="0087066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5A988E53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2998E56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A4DBA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8AB96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F89A2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3EF1A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C8AC6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8B532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0291B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9C949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FE05E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364C7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200BE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75903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2B162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FEA80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80A2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E05A8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FE3ACC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Производит расчет финансово-экономических показателей на макро-, мезо- и микроуровнях.</w:t>
            </w:r>
          </w:p>
          <w:p w14:paraId="482275B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0A732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F157B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BE131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F03C5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48AD4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2D43E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93DCF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9027D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568ED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B3DA6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CE6FB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A0B89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D55A8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FEF4B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FFCEB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A9935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86B3D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AF332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49269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5B6CF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710DD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2CA21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53DE1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7B207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9983D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62DC2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A51F09" w14:textId="77777777" w:rsidR="008B75B7" w:rsidRPr="00B87F4D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1111" w:type="pct"/>
          </w:tcPr>
          <w:p w14:paraId="47A465B3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Знать: содержание нормативно-правовых актов по регламентации деятельности экономических субъектов; подходы и требования к формированию информационной базы и раскрытию информации об итоговой результативности и эффективности их деятельности.</w:t>
            </w:r>
          </w:p>
          <w:p w14:paraId="08DE5E2B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CF5ECD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Уметь: корректно формировать необходимую для оценки и прогнозирования эффективности и результативности деятельности экономического субъекта информацию с учетом состояния внешней и внутренней среды, изменения системы целей развития организации правовой и нормативной базы российского законодательства. </w:t>
            </w:r>
          </w:p>
          <w:p w14:paraId="0F74CDBF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05C1C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 Знать: основные методики финансового и управленческого анализа экономического субъекта; принципы и подходы разработки и применения системы финансовых и нефинансовых показателей эффективности деятельности организаций, функционирующих в различных сферах национального хозяйства.</w:t>
            </w:r>
          </w:p>
          <w:p w14:paraId="6AE6A06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осуществлять на практике оценку основных показателей (бизнес-планирования, маркетинговой деятельности, объемов производства и реализации продукции, основных и оборотных активов, капитала, затрат и себестоимости продукции, финансовых результатов, обеспеченности и эффекти</w:t>
            </w:r>
            <w:r w:rsidR="007801A1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вности использования трудовых,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материальных ресурсов и пр., финансового состояния) деятельности экономических субъектов на </w:t>
            </w:r>
            <w:r w:rsidR="007801A1" w:rsidRPr="00B87F4D">
              <w:rPr>
                <w:rFonts w:ascii="Times New Roman" w:hAnsi="Times New Roman" w:cs="Times New Roman"/>
                <w:sz w:val="18"/>
                <w:szCs w:val="18"/>
              </w:rPr>
              <w:t>макро-, м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езо- и микроуровнях организации экономики.</w:t>
            </w:r>
          </w:p>
          <w:p w14:paraId="2CA4EF28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7793B1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3. Знать: основные принципы и направления исследований финансово-хозяйственных процессов и явлений на микро-, мезо- и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макороуровнях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их организации; современные приемы и методы экономического анализа, применяемые на различных этапах и направлениях анализа; результаты научных исследований в сфере экономического анализа и возможности их использования для решения различных задач управления экономическими субъектами. </w:t>
            </w:r>
          </w:p>
          <w:p w14:paraId="5C69D60D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применять современный аналитический инструментарий для проведения анализа деятельности организации и ее структурных подразделений, осуществлять диагностику и прогнозировать</w:t>
            </w:r>
            <w:r w:rsidR="007801A1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основные параметры финансовой,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инновационно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-инвестиционной и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операционной деятельности с использованием итоговой и прогнозной отчетности; определять направления применения результатов экономического анализа</w:t>
            </w:r>
            <w:r w:rsidR="007801A1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01" w:type="pct"/>
            <w:shd w:val="clear" w:color="auto" w:fill="auto"/>
          </w:tcPr>
          <w:p w14:paraId="63458803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7D7FCC61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По трем операционным сегментам определите показатели выполнения плана компании по выпуску продукции за квартал. Проведите сравнительную оценку работы отчетных сегментов.</w:t>
            </w:r>
          </w:p>
          <w:p w14:paraId="2AD097A8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W w:w="47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1"/>
              <w:gridCol w:w="922"/>
              <w:gridCol w:w="850"/>
              <w:gridCol w:w="851"/>
              <w:gridCol w:w="716"/>
            </w:tblGrid>
            <w:tr w:rsidR="004A4932" w:rsidRPr="00B87F4D" w14:paraId="458D5B42" w14:textId="77777777" w:rsidTr="000448A8">
              <w:tc>
                <w:tcPr>
                  <w:tcW w:w="1371" w:type="dxa"/>
                  <w:vMerge w:val="restart"/>
                  <w:shd w:val="clear" w:color="auto" w:fill="auto"/>
                </w:tcPr>
                <w:p w14:paraId="1F56C999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Сегменты</w:t>
                  </w:r>
                </w:p>
              </w:tc>
              <w:tc>
                <w:tcPr>
                  <w:tcW w:w="1772" w:type="dxa"/>
                  <w:gridSpan w:val="2"/>
                  <w:shd w:val="clear" w:color="auto" w:fill="auto"/>
                </w:tcPr>
                <w:p w14:paraId="5F80A395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Плановое задание</w:t>
                  </w:r>
                </w:p>
              </w:tc>
              <w:tc>
                <w:tcPr>
                  <w:tcW w:w="1567" w:type="dxa"/>
                  <w:gridSpan w:val="2"/>
                  <w:shd w:val="clear" w:color="auto" w:fill="auto"/>
                </w:tcPr>
                <w:p w14:paraId="6510836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Фактическое выполнение</w:t>
                  </w:r>
                </w:p>
              </w:tc>
            </w:tr>
            <w:tr w:rsidR="004A4932" w:rsidRPr="00B87F4D" w14:paraId="724D3C87" w14:textId="77777777" w:rsidTr="000448A8">
              <w:tc>
                <w:tcPr>
                  <w:tcW w:w="1371" w:type="dxa"/>
                  <w:vMerge/>
                  <w:shd w:val="clear" w:color="auto" w:fill="auto"/>
                </w:tcPr>
                <w:p w14:paraId="5AF2DB3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22" w:type="dxa"/>
                  <w:shd w:val="clear" w:color="auto" w:fill="auto"/>
                </w:tcPr>
                <w:p w14:paraId="31D026C5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сумма, тыс. руб.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196C14F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вес, 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26DAA9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сумма, тыс. руб.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2437232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вес, %</w:t>
                  </w:r>
                </w:p>
              </w:tc>
            </w:tr>
            <w:tr w:rsidR="004A4932" w:rsidRPr="00B87F4D" w14:paraId="5918B4D7" w14:textId="77777777" w:rsidTr="000448A8">
              <w:tc>
                <w:tcPr>
                  <w:tcW w:w="1371" w:type="dxa"/>
                  <w:shd w:val="clear" w:color="auto" w:fill="auto"/>
                </w:tcPr>
                <w:p w14:paraId="1817F650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№1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6A512ADC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46E624E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62333E6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0F8AC0F2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1270ABC3" w14:textId="77777777" w:rsidTr="000448A8">
              <w:tc>
                <w:tcPr>
                  <w:tcW w:w="1371" w:type="dxa"/>
                  <w:shd w:val="clear" w:color="auto" w:fill="auto"/>
                </w:tcPr>
                <w:p w14:paraId="23DE8D66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№2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2BE34E1C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4A3849A9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C6EA8CA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6C4E49C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79DB0E6D" w14:textId="77777777" w:rsidTr="000448A8">
              <w:tc>
                <w:tcPr>
                  <w:tcW w:w="1371" w:type="dxa"/>
                  <w:shd w:val="clear" w:color="auto" w:fill="auto"/>
                </w:tcPr>
                <w:p w14:paraId="077A1D4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№3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72C2D50E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774823B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BB4ECE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900</w:t>
                  </w:r>
                </w:p>
              </w:tc>
              <w:tc>
                <w:tcPr>
                  <w:tcW w:w="716" w:type="dxa"/>
                  <w:shd w:val="clear" w:color="auto" w:fill="auto"/>
                </w:tcPr>
                <w:p w14:paraId="36F1EB42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4A4932" w:rsidRPr="00B87F4D" w14:paraId="5BEC199B" w14:textId="77777777" w:rsidTr="000448A8">
              <w:trPr>
                <w:trHeight w:val="144"/>
              </w:trPr>
              <w:tc>
                <w:tcPr>
                  <w:tcW w:w="1371" w:type="dxa"/>
                  <w:shd w:val="clear" w:color="auto" w:fill="auto"/>
                </w:tcPr>
                <w:p w14:paraId="63C5686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Итого:</w:t>
                  </w:r>
                </w:p>
              </w:tc>
              <w:tc>
                <w:tcPr>
                  <w:tcW w:w="922" w:type="dxa"/>
                  <w:shd w:val="clear" w:color="auto" w:fill="auto"/>
                </w:tcPr>
                <w:p w14:paraId="27440F1E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7904AC7D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35A3943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16" w:type="dxa"/>
                  <w:shd w:val="clear" w:color="auto" w:fill="auto"/>
                </w:tcPr>
                <w:p w14:paraId="775390EF" w14:textId="77777777" w:rsidR="004A4932" w:rsidRPr="00B87F4D" w:rsidRDefault="004A493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100,00</w:t>
                  </w:r>
                </w:p>
              </w:tc>
            </w:tr>
          </w:tbl>
          <w:p w14:paraId="0B9F4806" w14:textId="77777777" w:rsidR="00DF69D6" w:rsidRDefault="00DF69D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9AB331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61D954A9" w14:textId="77777777" w:rsidR="004A4932" w:rsidRPr="00B87F4D" w:rsidRDefault="004A493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По приведенным ниже данным определите запас финансовой прочности: выручка организации в отчетном периоде составила 3000 тыс. руб.; постоянные затраты 1000 тыс. руб.; переменные затраты 1500</w:t>
            </w:r>
            <w:r w:rsidR="009C68F2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</w:p>
          <w:p w14:paraId="6991CCF4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70AC9F" w14:textId="77777777" w:rsidR="008B75B7" w:rsidRPr="00DF69D6" w:rsidRDefault="001212FC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8B75B7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адание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3</w:t>
            </w:r>
          </w:p>
          <w:p w14:paraId="129B0C88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имеющихся данных в рабочей таблице выполните следующие задания:</w:t>
            </w:r>
          </w:p>
          <w:p w14:paraId="613C7CCB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рассчитать абсолютные и относительные отклонения всех показателей;</w:t>
            </w:r>
          </w:p>
          <w:p w14:paraId="688C6B35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определить величину прибыли до налогообложения, рентабельности продаж и бухгалтерской рентабельности.</w:t>
            </w:r>
          </w:p>
          <w:p w14:paraId="6DF9CCEF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проанализировать влияние факторов на изменение бухгалтерской рентабельности методом цепных подстановок.</w:t>
            </w:r>
          </w:p>
          <w:p w14:paraId="2337D042" w14:textId="77777777" w:rsidR="009C68F2" w:rsidRPr="00B87F4D" w:rsidRDefault="009C68F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</w:t>
            </w:r>
            <w:r w:rsidR="001212FC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(тыс. руб.)</w:t>
            </w:r>
          </w:p>
          <w:tbl>
            <w:tblPr>
              <w:tblW w:w="47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5"/>
              <w:gridCol w:w="1142"/>
              <w:gridCol w:w="1275"/>
            </w:tblGrid>
            <w:tr w:rsidR="009C68F2" w:rsidRPr="00B87F4D" w14:paraId="3FC3E4EC" w14:textId="77777777" w:rsidTr="009C68F2">
              <w:tc>
                <w:tcPr>
                  <w:tcW w:w="2285" w:type="dxa"/>
                  <w:shd w:val="clear" w:color="auto" w:fill="auto"/>
                </w:tcPr>
                <w:p w14:paraId="2F3D28F4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5858DC3A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Прошлый год 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640570C3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9C68F2" w:rsidRPr="00B87F4D" w14:paraId="445AB875" w14:textId="77777777" w:rsidTr="009C68F2">
              <w:tc>
                <w:tcPr>
                  <w:tcW w:w="2285" w:type="dxa"/>
                  <w:shd w:val="clear" w:color="auto" w:fill="auto"/>
                </w:tcPr>
                <w:p w14:paraId="593203C8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1. Выручка 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6EC7E586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250 000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05BD25AB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239 200</w:t>
                  </w:r>
                </w:p>
              </w:tc>
            </w:tr>
            <w:tr w:rsidR="009C68F2" w:rsidRPr="00B87F4D" w14:paraId="796014D4" w14:textId="77777777" w:rsidTr="009C68F2">
              <w:tc>
                <w:tcPr>
                  <w:tcW w:w="2285" w:type="dxa"/>
                  <w:shd w:val="clear" w:color="auto" w:fill="auto"/>
                </w:tcPr>
                <w:p w14:paraId="67634834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 Прибыль от продаж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66D5DBB7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68 000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355AD9BE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70 000</w:t>
                  </w:r>
                </w:p>
              </w:tc>
            </w:tr>
            <w:tr w:rsidR="009C68F2" w:rsidRPr="00B87F4D" w14:paraId="766BF544" w14:textId="77777777" w:rsidTr="009C68F2">
              <w:tc>
                <w:tcPr>
                  <w:tcW w:w="2285" w:type="dxa"/>
                  <w:shd w:val="clear" w:color="auto" w:fill="auto"/>
                </w:tcPr>
                <w:p w14:paraId="760BFBCE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 Прочие доходы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44C7F22A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5 500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45A2177D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8 260</w:t>
                  </w:r>
                </w:p>
              </w:tc>
            </w:tr>
            <w:tr w:rsidR="009C68F2" w:rsidRPr="00B87F4D" w14:paraId="0E7BFA91" w14:textId="77777777" w:rsidTr="009C68F2">
              <w:tc>
                <w:tcPr>
                  <w:tcW w:w="2285" w:type="dxa"/>
                  <w:shd w:val="clear" w:color="auto" w:fill="auto"/>
                </w:tcPr>
                <w:p w14:paraId="26AD3042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 Прочие расходы</w:t>
                  </w:r>
                </w:p>
              </w:tc>
              <w:tc>
                <w:tcPr>
                  <w:tcW w:w="1142" w:type="dxa"/>
                  <w:shd w:val="clear" w:color="auto" w:fill="auto"/>
                </w:tcPr>
                <w:p w14:paraId="5D2125DF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11 200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14:paraId="5BB6CA4E" w14:textId="77777777" w:rsidR="009C68F2" w:rsidRPr="00B87F4D" w:rsidRDefault="009C68F2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6 400</w:t>
                  </w:r>
                </w:p>
              </w:tc>
            </w:tr>
          </w:tbl>
          <w:p w14:paraId="45483330" w14:textId="77777777" w:rsidR="009C68F2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Задание 2</w:t>
            </w:r>
            <w:r w:rsidR="009C68F2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DE0A03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Дайте оценку динамики абсолютной суммы и уровня затрат, в том числе их переменной и постоянной части. Определите влияние на изменение величины и уровня затрат: а) роста объема продукции, б) экономии или перерасхода по статьям затрат. Определите сумму маржинального дохода, прибыли, критического объема продаж, значение операционного рычага. </w:t>
            </w:r>
          </w:p>
          <w:tbl>
            <w:tblPr>
              <w:tblStyle w:val="51"/>
              <w:tblW w:w="4926" w:type="pct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2919"/>
              <w:gridCol w:w="742"/>
              <w:gridCol w:w="1072"/>
            </w:tblGrid>
            <w:tr w:rsidR="005570F6" w:rsidRPr="00B87F4D" w14:paraId="24C2C64C" w14:textId="77777777" w:rsidTr="004E378E">
              <w:trPr>
                <w:trHeight w:val="243"/>
                <w:jc w:val="center"/>
              </w:trPr>
              <w:tc>
                <w:tcPr>
                  <w:tcW w:w="3083" w:type="pct"/>
                </w:tcPr>
                <w:p w14:paraId="2D6F2769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Объем продукции, тыс. руб.</w:t>
                  </w:r>
                </w:p>
              </w:tc>
              <w:tc>
                <w:tcPr>
                  <w:tcW w:w="784" w:type="pct"/>
                </w:tcPr>
                <w:p w14:paraId="1C47C149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10000</w:t>
                  </w:r>
                </w:p>
              </w:tc>
              <w:tc>
                <w:tcPr>
                  <w:tcW w:w="1133" w:type="pct"/>
                </w:tcPr>
                <w:p w14:paraId="07CED4B5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12200</w:t>
                  </w:r>
                </w:p>
              </w:tc>
            </w:tr>
            <w:tr w:rsidR="005570F6" w:rsidRPr="00B87F4D" w14:paraId="3AE0A1A0" w14:textId="77777777" w:rsidTr="004E378E">
              <w:trPr>
                <w:trHeight w:val="235"/>
                <w:jc w:val="center"/>
              </w:trPr>
              <w:tc>
                <w:tcPr>
                  <w:tcW w:w="3083" w:type="pct"/>
                </w:tcPr>
                <w:p w14:paraId="5F3E2155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Затраты –  всего, тыс. руб.</w:t>
                  </w:r>
                </w:p>
              </w:tc>
              <w:tc>
                <w:tcPr>
                  <w:tcW w:w="784" w:type="pct"/>
                </w:tcPr>
                <w:p w14:paraId="6D919DE8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6600</w:t>
                  </w:r>
                </w:p>
              </w:tc>
              <w:tc>
                <w:tcPr>
                  <w:tcW w:w="1133" w:type="pct"/>
                </w:tcPr>
                <w:p w14:paraId="0663B9EE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7980</w:t>
                  </w:r>
                </w:p>
              </w:tc>
            </w:tr>
            <w:tr w:rsidR="005570F6" w:rsidRPr="00B87F4D" w14:paraId="75EFB8F5" w14:textId="77777777" w:rsidTr="004E378E">
              <w:trPr>
                <w:trHeight w:val="255"/>
                <w:jc w:val="center"/>
              </w:trPr>
              <w:tc>
                <w:tcPr>
                  <w:tcW w:w="3083" w:type="pct"/>
                </w:tcPr>
                <w:p w14:paraId="56A53983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.в том числе: - :постоянные</w:t>
                  </w:r>
                </w:p>
              </w:tc>
              <w:tc>
                <w:tcPr>
                  <w:tcW w:w="784" w:type="pct"/>
                </w:tcPr>
                <w:p w14:paraId="1B9C2DE2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2800</w:t>
                  </w:r>
                </w:p>
              </w:tc>
              <w:tc>
                <w:tcPr>
                  <w:tcW w:w="1133" w:type="pct"/>
                </w:tcPr>
                <w:p w14:paraId="51990207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3400</w:t>
                  </w:r>
                </w:p>
              </w:tc>
            </w:tr>
            <w:tr w:rsidR="005570F6" w:rsidRPr="00B87F4D" w14:paraId="1A5E7185" w14:textId="77777777" w:rsidTr="004E378E">
              <w:trPr>
                <w:trHeight w:val="255"/>
                <w:jc w:val="center"/>
              </w:trPr>
              <w:tc>
                <w:tcPr>
                  <w:tcW w:w="3083" w:type="pct"/>
                </w:tcPr>
                <w:p w14:paraId="089776DC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                  - переменные</w:t>
                  </w:r>
                </w:p>
              </w:tc>
              <w:tc>
                <w:tcPr>
                  <w:tcW w:w="784" w:type="pct"/>
                </w:tcPr>
                <w:p w14:paraId="35B7801C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3800</w:t>
                  </w:r>
                </w:p>
              </w:tc>
              <w:tc>
                <w:tcPr>
                  <w:tcW w:w="1133" w:type="pct"/>
                </w:tcPr>
                <w:p w14:paraId="5BBA6FC3" w14:textId="77777777" w:rsidR="005570F6" w:rsidRPr="00412F18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12F18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4580</w:t>
                  </w:r>
                </w:p>
              </w:tc>
            </w:tr>
          </w:tbl>
          <w:p w14:paraId="3435C17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4B3338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18F8A80A" w14:textId="77777777" w:rsidR="001212FC" w:rsidRPr="00B87F4D" w:rsidRDefault="001212FC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Предприятие производит два продукта: №1 и №2, доля которых в общем объеме продаж составляет 60% и 40% соответственно. Переменные затраты составляют для продукта №1 – 70% цены, для продукта № 2 – 88% цены. Постоянные затраты за год составляют 200 тыс.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Сколько надо производить и продавать продуктов, чтобы не получить убыток?</w:t>
            </w:r>
          </w:p>
          <w:p w14:paraId="1653400F" w14:textId="77777777" w:rsidR="001212FC" w:rsidRPr="00B87F4D" w:rsidRDefault="001212FC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Сколько надо производить и продавать продуктов, чтобы получить прибыль 20 тыс. руб., если постоянные расходы вырастут на 15%?</w:t>
            </w:r>
          </w:p>
          <w:p w14:paraId="12CD2A5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Задание 2</w:t>
            </w:r>
          </w:p>
          <w:p w14:paraId="63DCEEA4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Проанализировать транспортные расходы торговой организации по следующим данным:</w:t>
            </w:r>
          </w:p>
          <w:p w14:paraId="2DBBF088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(тыс. руб.)</w:t>
            </w:r>
          </w:p>
          <w:tbl>
            <w:tblPr>
              <w:tblW w:w="4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85"/>
              <w:gridCol w:w="998"/>
              <w:gridCol w:w="1417"/>
            </w:tblGrid>
            <w:tr w:rsidR="00AB0C0A" w:rsidRPr="00B87F4D" w14:paraId="420C3FA1" w14:textId="77777777" w:rsidTr="00AB0C0A">
              <w:tc>
                <w:tcPr>
                  <w:tcW w:w="2285" w:type="dxa"/>
                  <w:shd w:val="clear" w:color="auto" w:fill="auto"/>
                </w:tcPr>
                <w:p w14:paraId="1E075AEA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Показатели 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1B377DC1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Прошлый год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AE0182D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AB0C0A" w:rsidRPr="00B87F4D" w14:paraId="65CB2956" w14:textId="77777777" w:rsidTr="00AB0C0A">
              <w:tc>
                <w:tcPr>
                  <w:tcW w:w="2285" w:type="dxa"/>
                  <w:shd w:val="clear" w:color="auto" w:fill="auto"/>
                </w:tcPr>
                <w:p w14:paraId="6AF1CFB0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 Объем продаж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59B988B9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162170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DBF0FBA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248700</w:t>
                  </w:r>
                </w:p>
              </w:tc>
            </w:tr>
            <w:tr w:rsidR="00AB0C0A" w:rsidRPr="00B87F4D" w14:paraId="0F0E770D" w14:textId="77777777" w:rsidTr="00AB0C0A">
              <w:tc>
                <w:tcPr>
                  <w:tcW w:w="2285" w:type="dxa"/>
                  <w:shd w:val="clear" w:color="auto" w:fill="auto"/>
                </w:tcPr>
                <w:p w14:paraId="3DFDAF1F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2.Расходы по транспортировке </w:t>
                  </w:r>
                </w:p>
                <w:p w14:paraId="4833FACC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товаров, продуктов, сырья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0D294957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1240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03EF514C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1600</w:t>
                  </w:r>
                </w:p>
              </w:tc>
            </w:tr>
            <w:tr w:rsidR="00AB0C0A" w:rsidRPr="00B87F4D" w14:paraId="1E3EEBA7" w14:textId="77777777" w:rsidTr="00AB0C0A">
              <w:tc>
                <w:tcPr>
                  <w:tcW w:w="2285" w:type="dxa"/>
                  <w:shd w:val="clear" w:color="auto" w:fill="auto"/>
                </w:tcPr>
                <w:p w14:paraId="38F9E82B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 Уровень транспортных расходов,</w:t>
                  </w:r>
                </w:p>
                <w:p w14:paraId="664C872B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 % к объему продаж</w:t>
                  </w:r>
                </w:p>
              </w:tc>
              <w:tc>
                <w:tcPr>
                  <w:tcW w:w="998" w:type="dxa"/>
                  <w:shd w:val="clear" w:color="auto" w:fill="auto"/>
                </w:tcPr>
                <w:p w14:paraId="20EA7CC0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?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5EC09C74" w14:textId="77777777" w:rsidR="00AB0C0A" w:rsidRPr="00B87F4D" w:rsidRDefault="00AB0C0A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?</w:t>
                  </w:r>
                </w:p>
              </w:tc>
            </w:tr>
          </w:tbl>
          <w:p w14:paraId="6EE33384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Справка:</w:t>
            </w:r>
            <w:r w:rsidR="0022219F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отчетном году транспортные тарифы увеличились на 8,4%.</w:t>
            </w:r>
          </w:p>
          <w:p w14:paraId="1D3C4498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Определить:</w:t>
            </w:r>
          </w:p>
          <w:p w14:paraId="2C203597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уровень транспортных расходов в прошлом и отчетном году;</w:t>
            </w:r>
          </w:p>
          <w:p w14:paraId="6AB4A870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изменение показателей в отчетном году по сравнению с прошлым;</w:t>
            </w:r>
          </w:p>
          <w:p w14:paraId="2FAEAE93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индекс транспортного тарифа;</w:t>
            </w:r>
          </w:p>
          <w:p w14:paraId="5B6C07BB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влияние на изменение суммы расходов изменения транспортных тарифов и объема продаж;</w:t>
            </w:r>
          </w:p>
          <w:p w14:paraId="5A7171F7" w14:textId="77777777" w:rsidR="00AB0C0A" w:rsidRPr="00B87F4D" w:rsidRDefault="00AB0C0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написать аналитические выводы.</w:t>
            </w:r>
          </w:p>
          <w:p w14:paraId="4D2DF33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8F2" w:rsidRPr="00B87F4D" w14:paraId="13F7218A" w14:textId="77777777" w:rsidTr="000448A8">
        <w:tc>
          <w:tcPr>
            <w:tcW w:w="693" w:type="pct"/>
            <w:shd w:val="clear" w:color="auto" w:fill="auto"/>
          </w:tcPr>
          <w:p w14:paraId="3B9F14EF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ПКН-4</w:t>
            </w:r>
          </w:p>
          <w:p w14:paraId="60F2E7C5" w14:textId="77777777" w:rsidR="008B75B7" w:rsidRPr="00B87F4D" w:rsidRDefault="0087066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Способность оценивать показатели деятельности экономических  субъектов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61B24D53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104D646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11E24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22278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53B4F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5368A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AE2126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E9B7F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4251F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4E8FF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F716C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32CFA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54117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E714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BD488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9332C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11270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1262A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5F5BD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53F3F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C2496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86E0F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722B5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F4A15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F259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B192D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5AB6B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20734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F4559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849564" w14:textId="77777777" w:rsidR="008B75B7" w:rsidRPr="00B87F4D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1111" w:type="pct"/>
          </w:tcPr>
          <w:p w14:paraId="5D63E9C1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1. Знать: классические и современные методы информационно-аналитического обеспечения деятельности экономических субъектов, необходимые для оценки тенденций их функционирования и развитии с целью управления бизнес-процессами, инвестициями, финансовыми потоками и рисками; приемы выявления и обоснования условий и факторов мобилизации резервов, увеличения производственного потенциала организаций. </w:t>
            </w:r>
          </w:p>
          <w:p w14:paraId="5D0B7571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проводить анализ внешней и внутренней среды ведения бизнеса; выявлять основные факторы экономического роста; оценивать эффективность формирования и использования экономического  потенциала организации; идентифицировать «узкие места» на основе мониторинга деятельности экономического субъекта, снижающие его текущую эффективность и стратегическую результативность; определять финансовое состояние организации и тенденции его изменения; разрабатывать предложения по улучшению финансовых рез</w:t>
            </w:r>
            <w:r w:rsidR="00DB25D6" w:rsidRPr="00B87F4D">
              <w:rPr>
                <w:rFonts w:ascii="Times New Roman" w:hAnsi="Times New Roman" w:cs="Times New Roman"/>
                <w:sz w:val="18"/>
                <w:szCs w:val="18"/>
              </w:rPr>
              <w:t>ультатов и устойчивости бизнеса; контрольных функций в различных сферах бизнеса.</w:t>
            </w:r>
          </w:p>
          <w:p w14:paraId="1BA55236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4F9325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2. Знать: методики диагностики основных параметров финансовой, инвестиционной и операционной деятельности экономических субъектов; методы разработки и применения системы финансовых и нефинансовых показателей оценки эффек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тивности и результативности их деятельности; возможности современных аналитических систем управления при реализации планово-контрольных функций в различных сферах бизнеса.</w:t>
            </w:r>
          </w:p>
          <w:p w14:paraId="77CCCEC0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провести оперативный и текущий анализ деятельности организации и ее бизнес-сегментов, включающий  анализ состояния и движения ресурсов, ценовой и маркетинговой политики и рисков ее сопровождающих, доходов, расходов, финансовых результатов и пр.; провести стратегический анализ деятельности организации, включающий анализ её бизнес-окружения.</w:t>
            </w:r>
          </w:p>
        </w:tc>
        <w:tc>
          <w:tcPr>
            <w:tcW w:w="2501" w:type="pct"/>
            <w:shd w:val="clear" w:color="auto" w:fill="auto"/>
          </w:tcPr>
          <w:p w14:paraId="07249390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213DBFE0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выручку магазина на основе следующих данных:</w:t>
            </w:r>
          </w:p>
          <w:p w14:paraId="58F6AF91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(тыс. руб.)</w:t>
            </w:r>
          </w:p>
          <w:tbl>
            <w:tblPr>
              <w:tblpPr w:leftFromText="180" w:rightFromText="180" w:vertAnchor="text" w:horzAnchor="page" w:tblpX="325" w:tblpY="397"/>
              <w:tblW w:w="46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13"/>
              <w:gridCol w:w="850"/>
              <w:gridCol w:w="851"/>
              <w:gridCol w:w="850"/>
              <w:gridCol w:w="709"/>
            </w:tblGrid>
            <w:tr w:rsidR="004E2AB0" w:rsidRPr="00B87F4D" w14:paraId="6E4A5D30" w14:textId="77777777" w:rsidTr="004E2AB0">
              <w:trPr>
                <w:trHeight w:val="435"/>
              </w:trPr>
              <w:tc>
                <w:tcPr>
                  <w:tcW w:w="1413" w:type="dxa"/>
                  <w:vMerge w:val="restart"/>
                </w:tcPr>
                <w:p w14:paraId="0ABA3A8D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850" w:type="dxa"/>
                  <w:vMerge w:val="restart"/>
                </w:tcPr>
                <w:p w14:paraId="2564E3C7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Прошлый год</w:t>
                  </w:r>
                </w:p>
              </w:tc>
              <w:tc>
                <w:tcPr>
                  <w:tcW w:w="1701" w:type="dxa"/>
                  <w:gridSpan w:val="2"/>
                </w:tcPr>
                <w:p w14:paraId="2A8317BF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  <w:tc>
                <w:tcPr>
                  <w:tcW w:w="709" w:type="dxa"/>
                  <w:vMerge w:val="restart"/>
                </w:tcPr>
                <w:p w14:paraId="0232B4AF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Оборот в сопоставимых ценах</w:t>
                  </w:r>
                </w:p>
              </w:tc>
            </w:tr>
            <w:tr w:rsidR="004E2AB0" w:rsidRPr="00B87F4D" w14:paraId="27553931" w14:textId="77777777" w:rsidTr="004E2AB0">
              <w:trPr>
                <w:trHeight w:val="435"/>
              </w:trPr>
              <w:tc>
                <w:tcPr>
                  <w:tcW w:w="1413" w:type="dxa"/>
                  <w:vMerge/>
                </w:tcPr>
                <w:p w14:paraId="35E5DC7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Merge/>
                </w:tcPr>
                <w:p w14:paraId="4E46E27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</w:tcPr>
                <w:p w14:paraId="106A11E0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850" w:type="dxa"/>
                </w:tcPr>
                <w:p w14:paraId="503C6569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 в действующих ценах</w:t>
                  </w:r>
                </w:p>
              </w:tc>
              <w:tc>
                <w:tcPr>
                  <w:tcW w:w="709" w:type="dxa"/>
                  <w:vMerge/>
                </w:tcPr>
                <w:p w14:paraId="380B5F56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E2AB0" w:rsidRPr="00B87F4D" w14:paraId="59F3CCFF" w14:textId="77777777" w:rsidTr="004E2AB0">
              <w:trPr>
                <w:trHeight w:val="435"/>
              </w:trPr>
              <w:tc>
                <w:tcPr>
                  <w:tcW w:w="1413" w:type="dxa"/>
                </w:tcPr>
                <w:p w14:paraId="0B7FC334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 Выручка</w:t>
                  </w:r>
                </w:p>
                <w:p w14:paraId="3F70506C" w14:textId="77777777" w:rsidR="004E2AB0" w:rsidRPr="00B87F4D" w:rsidRDefault="00EA642D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2. Измене</w:t>
                  </w:r>
                  <w:r w:rsidR="004E2AB0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ние цен (в%)</w:t>
                  </w:r>
                </w:p>
              </w:tc>
              <w:tc>
                <w:tcPr>
                  <w:tcW w:w="850" w:type="dxa"/>
                </w:tcPr>
                <w:p w14:paraId="52CA115B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3487,0</w:t>
                  </w:r>
                </w:p>
                <w:p w14:paraId="2D08ACE5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40DDA90E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12AB4C17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3504,0</w:t>
                  </w:r>
                </w:p>
                <w:p w14:paraId="5092C534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29A4343C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50" w:type="dxa"/>
                </w:tcPr>
                <w:p w14:paraId="1B749B3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3604,0</w:t>
                  </w:r>
                </w:p>
                <w:p w14:paraId="637285E2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3B871C33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+3,0</w:t>
                  </w:r>
                </w:p>
              </w:tc>
              <w:tc>
                <w:tcPr>
                  <w:tcW w:w="709" w:type="dxa"/>
                </w:tcPr>
                <w:p w14:paraId="495195FC" w14:textId="77777777" w:rsidR="004E2AB0" w:rsidRPr="00B87F4D" w:rsidRDefault="004E2AB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790C346A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ходе анализа рассчитайте:</w:t>
            </w:r>
          </w:p>
          <w:p w14:paraId="6443C848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степень выполнения плана по выручке;</w:t>
            </w:r>
          </w:p>
          <w:p w14:paraId="17676313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выручку в сопоставимых ценах;</w:t>
            </w:r>
          </w:p>
          <w:p w14:paraId="74509F79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динамику выручки в действующих и в сопоставимых ценах;</w:t>
            </w:r>
          </w:p>
          <w:p w14:paraId="5402E169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влияние изменения цен и количества проданных товаров на выручку магазина.</w:t>
            </w:r>
          </w:p>
          <w:p w14:paraId="0D8E6E1C" w14:textId="77777777" w:rsidR="004E2AB0" w:rsidRPr="00B87F4D" w:rsidRDefault="004E2AB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основе проведенных расчетов напишите выводы.</w:t>
            </w:r>
          </w:p>
          <w:p w14:paraId="2C22F067" w14:textId="77777777" w:rsidR="004E2AB0" w:rsidRPr="007C36BF" w:rsidRDefault="004E2AB0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36D7D27" w14:textId="77777777" w:rsidR="008B75B7" w:rsidRPr="007C36BF" w:rsidRDefault="004E2AB0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8B75B7"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адание 2</w:t>
            </w:r>
          </w:p>
          <w:p w14:paraId="2A6723ED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Имеется следующая информация о степени использования оборудования в производстве: </w:t>
            </w:r>
          </w:p>
          <w:p w14:paraId="51D9FE02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коэффициент сменности работы оборудования на предприятии «Альфа» – 1,8;</w:t>
            </w:r>
          </w:p>
          <w:p w14:paraId="32F2746F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среднеотраслевое значение коэффициента сменности работы оборудования – 1,6;</w:t>
            </w:r>
          </w:p>
          <w:p w14:paraId="1A699AC5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значение коэффициента сменности работы оборудования в лучших компаниях отрасли – 1,9;</w:t>
            </w:r>
          </w:p>
          <w:p w14:paraId="6063463D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значение коэффициента сменности работы оборудования у передовых компаний других отраслей – 2,5.</w:t>
            </w:r>
          </w:p>
          <w:p w14:paraId="5B8A87B9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Какие виды сравнений необходимы для анализа степени использования оборудования на предприятии?</w:t>
            </w:r>
          </w:p>
          <w:p w14:paraId="6C859DD2" w14:textId="77777777" w:rsidR="00652B09" w:rsidRPr="00B87F4D" w:rsidRDefault="00652B09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Учитывая условия сопоставимости данных, оцените возможности повышения сменности работы оборудования предприятия «Альфа».</w:t>
            </w:r>
          </w:p>
          <w:p w14:paraId="5D04646B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8D42B4" w14:textId="77777777" w:rsidR="001D059E" w:rsidRPr="00DF69D6" w:rsidRDefault="001D059E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2244A119" w14:textId="77777777" w:rsidR="001D059E" w:rsidRPr="00B87F4D" w:rsidRDefault="001D059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уровень выполнения плана по структуре и ассортименту продукции мясоперерабатывающего цеха, и оцените влияние факторов (цены, количества, структуры) на объем выпуска продукции. Обоснуйте возможные последствия изменения структуры выпуска продукции. Подготовьте аналитическое заключение. Исходные данные: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36"/>
              <w:gridCol w:w="1117"/>
              <w:gridCol w:w="1151"/>
            </w:tblGrid>
            <w:tr w:rsidR="001D059E" w:rsidRPr="00B87F4D" w14:paraId="55E31487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3DE50E47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«Сосиски, сардельки»: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17619D9A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16E7CE53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793FE79B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039758B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6033E80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42595C8A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2780</w:t>
                  </w:r>
                </w:p>
              </w:tc>
            </w:tr>
            <w:tr w:rsidR="001D059E" w:rsidRPr="00B87F4D" w14:paraId="54EF45FD" w14:textId="77777777" w:rsidTr="001D059E">
              <w:trPr>
                <w:trHeight w:val="58"/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23A51E7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108EB07F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4D15B5E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470</w:t>
                  </w:r>
                </w:p>
              </w:tc>
            </w:tr>
            <w:tr w:rsidR="001D059E" w:rsidRPr="00B87F4D" w14:paraId="64E5CF67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7A5CDF29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«Колбасы варёные»: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57EA2972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4D44D680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331E0873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5F5299A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7EDC8EF3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6E64FBD5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1920</w:t>
                  </w:r>
                </w:p>
              </w:tc>
            </w:tr>
            <w:tr w:rsidR="001D059E" w:rsidRPr="00B87F4D" w14:paraId="4CFAAE3F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2236F72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31B53332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0F79C156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370</w:t>
                  </w:r>
                </w:p>
              </w:tc>
            </w:tr>
            <w:tr w:rsidR="001D059E" w:rsidRPr="00B87F4D" w14:paraId="0672A5FC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47FB94F5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Данные по категории «Колбасные изделия ливерные»: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198E4E54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035F9F65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2FD383E7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7756622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480149F0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747E641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1800</w:t>
                  </w:r>
                </w:p>
              </w:tc>
            </w:tr>
            <w:tr w:rsidR="001D059E" w:rsidRPr="00B87F4D" w14:paraId="6EF28060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607806F6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77B00798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3720589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220</w:t>
                  </w:r>
                </w:p>
              </w:tc>
            </w:tr>
            <w:tr w:rsidR="001D059E" w:rsidRPr="00B87F4D" w14:paraId="4B99D8B0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6833CA93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Данные по категории «Колбасы сырокопчёные»: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25EF523B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69325954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1D059E" w:rsidRPr="00B87F4D" w14:paraId="463F1831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681AA45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кг.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6120681D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334702B1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1210</w:t>
                  </w:r>
                </w:p>
              </w:tc>
            </w:tr>
            <w:tr w:rsidR="001D059E" w:rsidRPr="00B87F4D" w14:paraId="678A225D" w14:textId="77777777" w:rsidTr="001D059E">
              <w:trPr>
                <w:jc w:val="center"/>
              </w:trPr>
              <w:tc>
                <w:tcPr>
                  <w:tcW w:w="2639" w:type="pct"/>
                  <w:shd w:val="clear" w:color="auto" w:fill="auto"/>
                </w:tcPr>
                <w:p w14:paraId="7D8FEC1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Средняя цена, руб. за кг</w:t>
                  </w:r>
                </w:p>
              </w:tc>
              <w:tc>
                <w:tcPr>
                  <w:tcW w:w="1163" w:type="pct"/>
                  <w:shd w:val="clear" w:color="auto" w:fill="auto"/>
                </w:tcPr>
                <w:p w14:paraId="1561E5FC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670</w:t>
                  </w:r>
                </w:p>
              </w:tc>
              <w:tc>
                <w:tcPr>
                  <w:tcW w:w="1198" w:type="pct"/>
                  <w:shd w:val="clear" w:color="auto" w:fill="auto"/>
                </w:tcPr>
                <w:p w14:paraId="67C0B91B" w14:textId="77777777" w:rsidR="001D059E" w:rsidRPr="00B87F4D" w:rsidRDefault="001D059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720</w:t>
                  </w:r>
                </w:p>
              </w:tc>
            </w:tr>
          </w:tbl>
          <w:p w14:paraId="395536A8" w14:textId="77777777" w:rsidR="00B006A6" w:rsidRPr="00B87F4D" w:rsidRDefault="00B006A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1EA1F3" w14:textId="77777777" w:rsidR="008B75B7" w:rsidRPr="00DF69D6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5337B5BA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Имеется следующая информация о ценах, расходах, объеме и составе продукции производственного сегмента компании LABPLUS.</w:t>
            </w:r>
          </w:p>
          <w:p w14:paraId="1B43813B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tbl>
            <w:tblPr>
              <w:tblStyle w:val="a9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1976"/>
              <w:gridCol w:w="699"/>
              <w:gridCol w:w="698"/>
              <w:gridCol w:w="699"/>
              <w:gridCol w:w="732"/>
            </w:tblGrid>
            <w:tr w:rsidR="00B006A6" w:rsidRPr="00B87F4D" w14:paraId="3D780C00" w14:textId="77777777" w:rsidTr="00B006A6">
              <w:tc>
                <w:tcPr>
                  <w:tcW w:w="2058" w:type="pct"/>
                  <w:vMerge w:val="restart"/>
                  <w:vAlign w:val="center"/>
                </w:tcPr>
                <w:p w14:paraId="07C1740D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453" w:type="pct"/>
                  <w:gridSpan w:val="2"/>
                  <w:vAlign w:val="center"/>
                </w:tcPr>
                <w:p w14:paraId="238DD25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Деталь ХА</w:t>
                  </w:r>
                </w:p>
              </w:tc>
              <w:tc>
                <w:tcPr>
                  <w:tcW w:w="1489" w:type="pct"/>
                  <w:gridSpan w:val="2"/>
                  <w:vAlign w:val="center"/>
                </w:tcPr>
                <w:p w14:paraId="12CC2A1B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Деталь ХИ</w:t>
                  </w:r>
                </w:p>
              </w:tc>
            </w:tr>
            <w:tr w:rsidR="00B006A6" w:rsidRPr="00B87F4D" w14:paraId="451ACE89" w14:textId="77777777" w:rsidTr="00B006A6">
              <w:trPr>
                <w:trHeight w:val="370"/>
              </w:trPr>
              <w:tc>
                <w:tcPr>
                  <w:tcW w:w="2058" w:type="pct"/>
                  <w:vMerge/>
                  <w:vAlign w:val="center"/>
                </w:tcPr>
                <w:p w14:paraId="41712CB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27" w:type="pct"/>
                  <w:vAlign w:val="center"/>
                </w:tcPr>
                <w:p w14:paraId="2DCC9A8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726" w:type="pct"/>
                  <w:vAlign w:val="center"/>
                </w:tcPr>
                <w:p w14:paraId="1D521706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  <w:tc>
                <w:tcPr>
                  <w:tcW w:w="727" w:type="pct"/>
                  <w:vAlign w:val="center"/>
                </w:tcPr>
                <w:p w14:paraId="714A080F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762" w:type="pct"/>
                  <w:vAlign w:val="center"/>
                </w:tcPr>
                <w:p w14:paraId="40242135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B006A6" w:rsidRPr="00B87F4D" w14:paraId="1B749FE0" w14:textId="77777777" w:rsidTr="00B006A6">
              <w:trPr>
                <w:trHeight w:val="219"/>
              </w:trPr>
              <w:tc>
                <w:tcPr>
                  <w:tcW w:w="2058" w:type="pct"/>
                  <w:vAlign w:val="center"/>
                </w:tcPr>
                <w:p w14:paraId="30724745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27" w:type="pct"/>
                  <w:vAlign w:val="center"/>
                </w:tcPr>
                <w:p w14:paraId="2B24F251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26" w:type="pct"/>
                  <w:vAlign w:val="center"/>
                </w:tcPr>
                <w:p w14:paraId="4370D582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27" w:type="pct"/>
                  <w:vAlign w:val="center"/>
                </w:tcPr>
                <w:p w14:paraId="5ABBAC06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62" w:type="pct"/>
                  <w:vAlign w:val="center"/>
                </w:tcPr>
                <w:p w14:paraId="6CC34D2D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B006A6" w:rsidRPr="00B87F4D" w14:paraId="4265971D" w14:textId="77777777" w:rsidTr="00B006A6">
              <w:tc>
                <w:tcPr>
                  <w:tcW w:w="2058" w:type="pct"/>
                </w:tcPr>
                <w:p w14:paraId="642616D6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продажи,  руб.</w:t>
                  </w:r>
                </w:p>
              </w:tc>
              <w:tc>
                <w:tcPr>
                  <w:tcW w:w="727" w:type="pct"/>
                </w:tcPr>
                <w:p w14:paraId="2446EE01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</w:tcPr>
                <w:p w14:paraId="5025632B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727" w:type="pct"/>
                </w:tcPr>
                <w:p w14:paraId="455A5B69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762" w:type="pct"/>
                </w:tcPr>
                <w:p w14:paraId="3671AF79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</w:t>
                  </w:r>
                </w:p>
              </w:tc>
            </w:tr>
            <w:tr w:rsidR="00B006A6" w:rsidRPr="00B87F4D" w14:paraId="49BF0B63" w14:textId="77777777" w:rsidTr="00B006A6">
              <w:tc>
                <w:tcPr>
                  <w:tcW w:w="2058" w:type="pct"/>
                </w:tcPr>
                <w:p w14:paraId="4E630B6D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тыс. шт.</w:t>
                  </w:r>
                </w:p>
              </w:tc>
              <w:tc>
                <w:tcPr>
                  <w:tcW w:w="727" w:type="pct"/>
                </w:tcPr>
                <w:p w14:paraId="48BA30E9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</w:tcPr>
                <w:p w14:paraId="29F32C18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727" w:type="pct"/>
                </w:tcPr>
                <w:p w14:paraId="70EF593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762" w:type="pct"/>
                </w:tcPr>
                <w:p w14:paraId="293DFA7B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</w:tr>
            <w:tr w:rsidR="00B006A6" w:rsidRPr="00B87F4D" w14:paraId="1647E022" w14:textId="77777777" w:rsidTr="00B006A6">
              <w:tc>
                <w:tcPr>
                  <w:tcW w:w="2058" w:type="pct"/>
                </w:tcPr>
                <w:p w14:paraId="4124B27A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Переменные расходы в расчете на единицу продукции, руб.</w:t>
                  </w:r>
                </w:p>
              </w:tc>
              <w:tc>
                <w:tcPr>
                  <w:tcW w:w="727" w:type="pct"/>
                </w:tcPr>
                <w:p w14:paraId="37DFC02C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726" w:type="pct"/>
                </w:tcPr>
                <w:p w14:paraId="1DDC2743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</w:t>
                  </w:r>
                </w:p>
              </w:tc>
              <w:tc>
                <w:tcPr>
                  <w:tcW w:w="727" w:type="pct"/>
                </w:tcPr>
                <w:p w14:paraId="21DAEF90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762" w:type="pct"/>
                </w:tcPr>
                <w:p w14:paraId="67251FF5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</w:t>
                  </w:r>
                </w:p>
              </w:tc>
            </w:tr>
            <w:tr w:rsidR="00B006A6" w:rsidRPr="00B87F4D" w14:paraId="3D7951AC" w14:textId="77777777" w:rsidTr="00B006A6">
              <w:tc>
                <w:tcPr>
                  <w:tcW w:w="2058" w:type="pct"/>
                </w:tcPr>
                <w:p w14:paraId="5E6E41EE" w14:textId="77777777" w:rsidR="00026C10" w:rsidRPr="00B87F4D" w:rsidRDefault="00026C10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Валовая прибыль в расчете на единицу продукции, руб.</w:t>
                  </w:r>
                </w:p>
              </w:tc>
              <w:tc>
                <w:tcPr>
                  <w:tcW w:w="727" w:type="pct"/>
                </w:tcPr>
                <w:p w14:paraId="46E42F89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26" w:type="pct"/>
                </w:tcPr>
                <w:p w14:paraId="3B008013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27" w:type="pct"/>
                </w:tcPr>
                <w:p w14:paraId="1D3E228F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62" w:type="pct"/>
                </w:tcPr>
                <w:p w14:paraId="73C090A0" w14:textId="77777777" w:rsidR="00026C10" w:rsidRPr="00B87F4D" w:rsidRDefault="00B006A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723EFD96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Используя представленные в таблице данные, требуется проанализировать финансовые результаты производственного сегмента. Для этого требуется:</w:t>
            </w:r>
          </w:p>
          <w:p w14:paraId="759355FB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Рассчитать необходимые аналитические показатели;</w:t>
            </w:r>
          </w:p>
          <w:p w14:paraId="30566D01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Установить степень влияния факторов на изменение фактической величины валовой прибыли от предусмотренной бюджетом:</w:t>
            </w:r>
          </w:p>
          <w:p w14:paraId="7EA08BB6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цены</w:t>
            </w:r>
          </w:p>
          <w:p w14:paraId="701CC8D7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себестоимости</w:t>
            </w:r>
          </w:p>
          <w:p w14:paraId="1B51C689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физической массы произведённых деталей;</w:t>
            </w:r>
          </w:p>
          <w:p w14:paraId="2B3A34F0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структуры.</w:t>
            </w:r>
          </w:p>
          <w:p w14:paraId="730D9362" w14:textId="77777777" w:rsidR="00026C10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По результатам анализа сделать выводы и дать рекомендации. </w:t>
            </w:r>
          </w:p>
          <w:p w14:paraId="6ADBF948" w14:textId="77777777" w:rsidR="008B75B7" w:rsidRPr="00B87F4D" w:rsidRDefault="00026C10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Справочная информация: </w:t>
            </w:r>
            <w:r w:rsidR="00C3690C" w:rsidRPr="00B87F4D">
              <w:rPr>
                <w:rFonts w:ascii="Times New Roman" w:hAnsi="Times New Roman" w:cs="Times New Roman"/>
                <w:sz w:val="18"/>
                <w:szCs w:val="18"/>
              </w:rPr>
              <w:t>Продукция является однородной.</w:t>
            </w:r>
          </w:p>
        </w:tc>
      </w:tr>
      <w:tr w:rsidR="009C68F2" w:rsidRPr="00B87F4D" w14:paraId="4B89551F" w14:textId="77777777" w:rsidTr="000448A8">
        <w:tc>
          <w:tcPr>
            <w:tcW w:w="693" w:type="pct"/>
            <w:shd w:val="clear" w:color="auto" w:fill="auto"/>
          </w:tcPr>
          <w:p w14:paraId="0ACE71A5" w14:textId="77777777" w:rsidR="00144B44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ПКН-5</w:t>
            </w:r>
          </w:p>
          <w:p w14:paraId="2CEA777F" w14:textId="77777777" w:rsidR="008B75B7" w:rsidRPr="00B87F4D" w:rsidRDefault="0087066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Способность составлять  и анализировать   финансовую, бухгалтерскую, статистическую отчетность и использовать  результаты  анализа для принятия управленческих решений</w:t>
            </w:r>
            <w:r w:rsidR="00144B44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39F71196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14:paraId="566A882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F5FFC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627DA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7BACB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9DA6A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0FE5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DDC75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35502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5122E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B4512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9B2F1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69ABD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F1488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77D6C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769A6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F529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E0428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64D63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7BA79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DA40D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F6A69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62B07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A17F6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51EA75" w14:textId="77777777" w:rsidR="008B75B7" w:rsidRPr="00B87F4D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1111" w:type="pct"/>
          </w:tcPr>
          <w:p w14:paraId="259C3A3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Знать: методологические основы измерения социально-экономических явлений и процессов, инструментарий, используемый для подтверждения достоверности отчетности организации.</w:t>
            </w:r>
          </w:p>
          <w:p w14:paraId="7572DE52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составлять и анализировать финансовую, бухгалтерскую и статистическую отчетность организации</w:t>
            </w:r>
            <w:r w:rsidR="008B75B7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2C7D76A" w14:textId="77777777" w:rsidR="008B75B7" w:rsidRPr="00B87F4D" w:rsidRDefault="008B75B7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9FDF70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4BB50A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6D02F3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16CE3C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F2C936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1DE85E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68507D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E4AC4A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B28DC4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F56DD9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83E8E9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8B0CA2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70827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49BA0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71FA6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A112A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56199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2180A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51D16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6DC0A0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78A62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8BCFB6" w14:textId="77777777" w:rsidR="005570F6" w:rsidRPr="00DF69D6" w:rsidRDefault="00DF69D6" w:rsidP="00DF69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0F6" w:rsidRPr="00DF69D6">
              <w:rPr>
                <w:rFonts w:ascii="Times New Roman" w:hAnsi="Times New Roman" w:cs="Times New Roman"/>
                <w:sz w:val="18"/>
                <w:szCs w:val="18"/>
              </w:rPr>
              <w:t>Знать: методы анализа финансовой, бухгалтерской и статистической отчетности организации.</w:t>
            </w:r>
          </w:p>
          <w:p w14:paraId="53AC37E8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применять методы финансового анализа, интерпретировать полученные результаты для решения практических задач и принятия оперативных решений на макро-, мезо-и микроуровнях.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10E9A15E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6DE03DB5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эффективность использования денежных средств с помощью расчета коэффициента рентабельности среднего остатка денежных средств, если:</w:t>
            </w:r>
          </w:p>
          <w:p w14:paraId="4EAC2930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чистая прибыль, полученная за анализируемый период составила 170 тыс. руб.;</w:t>
            </w:r>
          </w:p>
          <w:p w14:paraId="3DB4E796" w14:textId="77777777" w:rsidR="00D77BDA" w:rsidRPr="00B87F4D" w:rsidRDefault="00D77BDA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 средняя величина остатков денежных средств была равна 20 тыс. руб.</w:t>
            </w:r>
          </w:p>
          <w:p w14:paraId="60253477" w14:textId="77777777" w:rsidR="00DB25D6" w:rsidRPr="007C36BF" w:rsidRDefault="00DB25D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0E5AA44E" w14:textId="77777777" w:rsidR="0022219F" w:rsidRPr="007C36BF" w:rsidRDefault="0022219F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465E0D77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В процессе анализа имущественного положения торговой организации был составлен аналитический баланс со следующими оценочными показателями групп активов и пассивов (на конец отчетного периода). Активы: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внеоборотные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-120 тыс. руб., запасы и затраты незавершенного производства - 1500 тыс. руб., дебиторская задолженность -25 тыс. руб., денежные средства и ликвидные финансовые вложения - 80 тыс. руб. Пассивы: кредиторская задолженность - 1200 тыс. руб., краткосрочные кредиты и займы 500 тыс. руб., собственный капитал и резервы - 25 тыс. руб. </w:t>
            </w:r>
          </w:p>
          <w:p w14:paraId="213772DD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представленной информации требуется:</w:t>
            </w:r>
          </w:p>
          <w:p w14:paraId="673E3996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сформировать аналитическую таблицу, рассчитав для этой цели недостающие показатели;</w:t>
            </w:r>
          </w:p>
          <w:p w14:paraId="59341D43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произвести анализ объема, состава и структуры активов;</w:t>
            </w:r>
          </w:p>
          <w:p w14:paraId="3F537127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произвести анализ объема, состава и структуры пассивов;</w:t>
            </w:r>
          </w:p>
          <w:p w14:paraId="7F28A886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оценить имущественный потенциал компании; </w:t>
            </w:r>
          </w:p>
          <w:p w14:paraId="55D62832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обобщить результаты, сформулировать выводы и определить направления дальнейшего углубленного анализа.</w:t>
            </w:r>
          </w:p>
          <w:p w14:paraId="13D0E86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70498D" w14:textId="77777777" w:rsidR="008B75B7" w:rsidRPr="007C36BF" w:rsidRDefault="008B75B7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6B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7EC27E69" w14:textId="77777777" w:rsidR="0022219F" w:rsidRPr="00B87F4D" w:rsidRDefault="0022219F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Малое предприятие «Виктория» выпускает четыре вида мягкой мебели. Фактические объемы поставок материальных ресурсов в отчётном периоде сократились на 10%, что может повлиять на изменение объема производства и структуры выпуска продукции на планируемый период. Определить, какие изменения в объеме и структуре выпускаемой продукции необходимо произвести, чтобы не допустить значительного сокращения прибыли и сохранить прежний уровень цен, если суммарный расход ткани ограничен.</w:t>
            </w: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45"/>
              <w:gridCol w:w="691"/>
              <w:gridCol w:w="839"/>
              <w:gridCol w:w="697"/>
              <w:gridCol w:w="558"/>
              <w:gridCol w:w="868"/>
            </w:tblGrid>
            <w:tr w:rsidR="00BD3FCE" w:rsidRPr="00B87F4D" w14:paraId="053333ED" w14:textId="77777777" w:rsidTr="00BD3FCE">
              <w:trPr>
                <w:cantSplit/>
                <w:trHeight w:val="693"/>
              </w:trPr>
              <w:tc>
                <w:tcPr>
                  <w:tcW w:w="1194" w:type="pct"/>
                  <w:vAlign w:val="center"/>
                </w:tcPr>
                <w:p w14:paraId="06787A5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Фактически</w:t>
                  </w:r>
                </w:p>
                <w:p w14:paraId="56F9CFD7" w14:textId="77777777" w:rsidR="0022219F" w:rsidRPr="00B87F4D" w:rsidRDefault="00BD3FCE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за </w:t>
                  </w:r>
                  <w:r w:rsidR="0022219F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</w:t>
                  </w:r>
                </w:p>
                <w:p w14:paraId="48A7577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период</w:t>
                  </w:r>
                </w:p>
              </w:tc>
              <w:tc>
                <w:tcPr>
                  <w:tcW w:w="720" w:type="pct"/>
                  <w:vAlign w:val="center"/>
                </w:tcPr>
                <w:p w14:paraId="56D2C9A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дель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«Барон»</w:t>
                  </w:r>
                </w:p>
              </w:tc>
              <w:tc>
                <w:tcPr>
                  <w:tcW w:w="874" w:type="pct"/>
                  <w:vAlign w:val="center"/>
                </w:tcPr>
                <w:p w14:paraId="6F8E83DF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Модель «Гло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рия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 (новая)</w:t>
                  </w:r>
                </w:p>
              </w:tc>
              <w:tc>
                <w:tcPr>
                  <w:tcW w:w="726" w:type="pct"/>
                  <w:vAlign w:val="center"/>
                </w:tcPr>
                <w:p w14:paraId="49660669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Модель «Миледи»</w:t>
                  </w:r>
                </w:p>
              </w:tc>
              <w:tc>
                <w:tcPr>
                  <w:tcW w:w="581" w:type="pct"/>
                  <w:vAlign w:val="center"/>
                </w:tcPr>
                <w:p w14:paraId="6A10C27C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Мо</w:t>
                  </w:r>
                  <w:r w:rsidR="00BD3FCE"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дель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«Лорд»</w:t>
                  </w:r>
                </w:p>
              </w:tc>
              <w:tc>
                <w:tcPr>
                  <w:tcW w:w="906" w:type="pct"/>
                  <w:vAlign w:val="center"/>
                </w:tcPr>
                <w:p w14:paraId="2001EECF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Итого</w:t>
                  </w:r>
                </w:p>
              </w:tc>
            </w:tr>
            <w:tr w:rsidR="00BD3FCE" w:rsidRPr="00B87F4D" w14:paraId="2453AD37" w14:textId="77777777" w:rsidTr="00BD3FCE">
              <w:tc>
                <w:tcPr>
                  <w:tcW w:w="1194" w:type="pct"/>
                </w:tcPr>
                <w:p w14:paraId="185BAB78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Количество, шт.</w:t>
                  </w:r>
                </w:p>
              </w:tc>
              <w:tc>
                <w:tcPr>
                  <w:tcW w:w="720" w:type="pct"/>
                  <w:vAlign w:val="center"/>
                </w:tcPr>
                <w:p w14:paraId="0FCDE00E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874" w:type="pct"/>
                  <w:vAlign w:val="center"/>
                </w:tcPr>
                <w:p w14:paraId="68193B2C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726" w:type="pct"/>
                  <w:vAlign w:val="center"/>
                </w:tcPr>
                <w:p w14:paraId="2AFFE8C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581" w:type="pct"/>
                  <w:vAlign w:val="center"/>
                </w:tcPr>
                <w:p w14:paraId="3691829E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906" w:type="pct"/>
                  <w:vAlign w:val="center"/>
                </w:tcPr>
                <w:p w14:paraId="074CB1F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72D5F53B" w14:textId="77777777" w:rsidTr="00BD3FCE">
              <w:tc>
                <w:tcPr>
                  <w:tcW w:w="1194" w:type="pct"/>
                </w:tcPr>
                <w:p w14:paraId="3928ED1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за ед., руб.</w:t>
                  </w:r>
                </w:p>
              </w:tc>
              <w:tc>
                <w:tcPr>
                  <w:tcW w:w="720" w:type="pct"/>
                  <w:vAlign w:val="center"/>
                </w:tcPr>
                <w:p w14:paraId="721BC06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2000</w:t>
                  </w:r>
                </w:p>
              </w:tc>
              <w:tc>
                <w:tcPr>
                  <w:tcW w:w="874" w:type="pct"/>
                  <w:vAlign w:val="center"/>
                </w:tcPr>
                <w:p w14:paraId="2DB1FD3A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2500</w:t>
                  </w:r>
                </w:p>
              </w:tc>
              <w:tc>
                <w:tcPr>
                  <w:tcW w:w="726" w:type="pct"/>
                  <w:vAlign w:val="center"/>
                </w:tcPr>
                <w:p w14:paraId="204C55A4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800</w:t>
                  </w:r>
                </w:p>
              </w:tc>
              <w:tc>
                <w:tcPr>
                  <w:tcW w:w="581" w:type="pct"/>
                  <w:vAlign w:val="center"/>
                </w:tcPr>
                <w:p w14:paraId="2B7E3791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906" w:type="pct"/>
                  <w:vAlign w:val="center"/>
                </w:tcPr>
                <w:p w14:paraId="242677F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7ABACCD3" w14:textId="77777777" w:rsidTr="00BD3FCE">
              <w:tc>
                <w:tcPr>
                  <w:tcW w:w="1194" w:type="pct"/>
                </w:tcPr>
                <w:p w14:paraId="152DCDD9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Затраты переменные на ед., руб. в 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т.ч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20" w:type="pct"/>
                  <w:vAlign w:val="center"/>
                </w:tcPr>
                <w:p w14:paraId="193EC996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1200</w:t>
                  </w:r>
                </w:p>
              </w:tc>
              <w:tc>
                <w:tcPr>
                  <w:tcW w:w="874" w:type="pct"/>
                  <w:vAlign w:val="center"/>
                </w:tcPr>
                <w:p w14:paraId="18C84B79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1650</w:t>
                  </w:r>
                </w:p>
              </w:tc>
              <w:tc>
                <w:tcPr>
                  <w:tcW w:w="726" w:type="pct"/>
                  <w:vAlign w:val="center"/>
                </w:tcPr>
                <w:p w14:paraId="57041B7A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400</w:t>
                  </w:r>
                </w:p>
              </w:tc>
              <w:tc>
                <w:tcPr>
                  <w:tcW w:w="581" w:type="pct"/>
                  <w:vAlign w:val="center"/>
                </w:tcPr>
                <w:p w14:paraId="539EEBD7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550</w:t>
                  </w:r>
                </w:p>
              </w:tc>
              <w:tc>
                <w:tcPr>
                  <w:tcW w:w="906" w:type="pct"/>
                  <w:vAlign w:val="center"/>
                </w:tcPr>
                <w:p w14:paraId="12CA6CC0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1B7ED238" w14:textId="77777777" w:rsidTr="00BD3FCE">
              <w:tc>
                <w:tcPr>
                  <w:tcW w:w="1194" w:type="pct"/>
                </w:tcPr>
                <w:p w14:paraId="6B50BB01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ткани верха, метров</w:t>
                  </w:r>
                </w:p>
              </w:tc>
              <w:tc>
                <w:tcPr>
                  <w:tcW w:w="720" w:type="pct"/>
                  <w:vAlign w:val="center"/>
                </w:tcPr>
                <w:p w14:paraId="1322F50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4,8</w:t>
                  </w:r>
                </w:p>
              </w:tc>
              <w:tc>
                <w:tcPr>
                  <w:tcW w:w="874" w:type="pct"/>
                  <w:vAlign w:val="center"/>
                </w:tcPr>
                <w:p w14:paraId="3F1FA58D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5,0</w:t>
                  </w:r>
                </w:p>
              </w:tc>
              <w:tc>
                <w:tcPr>
                  <w:tcW w:w="726" w:type="pct"/>
                  <w:vAlign w:val="center"/>
                </w:tcPr>
                <w:p w14:paraId="3C1EE40B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3,6</w:t>
                  </w:r>
                </w:p>
              </w:tc>
              <w:tc>
                <w:tcPr>
                  <w:tcW w:w="581" w:type="pct"/>
                  <w:vAlign w:val="center"/>
                </w:tcPr>
                <w:p w14:paraId="081F615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4,0</w:t>
                  </w:r>
                </w:p>
              </w:tc>
              <w:tc>
                <w:tcPr>
                  <w:tcW w:w="906" w:type="pct"/>
                  <w:vAlign w:val="center"/>
                </w:tcPr>
                <w:p w14:paraId="36E5732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</w:tr>
            <w:tr w:rsidR="00BD3FCE" w:rsidRPr="00B87F4D" w14:paraId="205C4151" w14:textId="77777777" w:rsidTr="00BD3FCE">
              <w:tc>
                <w:tcPr>
                  <w:tcW w:w="1194" w:type="pct"/>
                </w:tcPr>
                <w:p w14:paraId="6B537347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затраты, тыс. руб.</w:t>
                  </w:r>
                </w:p>
              </w:tc>
              <w:tc>
                <w:tcPr>
                  <w:tcW w:w="720" w:type="pct"/>
                  <w:vAlign w:val="center"/>
                </w:tcPr>
                <w:p w14:paraId="7B7A48D3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874" w:type="pct"/>
                  <w:vAlign w:val="center"/>
                </w:tcPr>
                <w:p w14:paraId="1D48C55C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726" w:type="pct"/>
                  <w:vAlign w:val="center"/>
                </w:tcPr>
                <w:p w14:paraId="0BC813E5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581" w:type="pct"/>
                  <w:vAlign w:val="center"/>
                </w:tcPr>
                <w:p w14:paraId="15AFF7E2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х</w:t>
                  </w:r>
                </w:p>
              </w:tc>
              <w:tc>
                <w:tcPr>
                  <w:tcW w:w="906" w:type="pct"/>
                  <w:vAlign w:val="center"/>
                </w:tcPr>
                <w:p w14:paraId="1AC55BB7" w14:textId="77777777" w:rsidR="0022219F" w:rsidRPr="00B87F4D" w:rsidRDefault="0022219F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30388</w:t>
                  </w:r>
                </w:p>
              </w:tc>
            </w:tr>
          </w:tbl>
          <w:p w14:paraId="0E427EFF" w14:textId="77777777" w:rsidR="00A10CAB" w:rsidRPr="00B87F4D" w:rsidRDefault="00A10CAB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0EA374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54A15010" w14:textId="77777777" w:rsidR="008B75B7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Если известно, что на начало года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внеоборотные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активы организации составляли – 2934 тыс. руб., собственный капитал – 2350 тыс. руб., а на конец года 3790 тыс. руб. и 4414 тыс. руб., соответственно. Как можно охарактеризовать финансовое состояние организации? Оцените необходимость и достаточность имеющейся информации для определения величины рабочего капитала и собственных оборотных средств?</w:t>
            </w:r>
          </w:p>
        </w:tc>
      </w:tr>
      <w:tr w:rsidR="005570F6" w:rsidRPr="00B87F4D" w14:paraId="094EC75C" w14:textId="77777777" w:rsidTr="000448A8">
        <w:tc>
          <w:tcPr>
            <w:tcW w:w="693" w:type="pct"/>
            <w:shd w:val="clear" w:color="auto" w:fill="auto"/>
          </w:tcPr>
          <w:p w14:paraId="6E9361E6" w14:textId="77777777" w:rsidR="005D676E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УК-10</w:t>
            </w:r>
          </w:p>
          <w:p w14:paraId="271F9404" w14:textId="77777777" w:rsidR="005570F6" w:rsidRPr="00B87F4D" w:rsidRDefault="0087066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 w:rsidR="005D676E" w:rsidRPr="00B87F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95" w:type="pct"/>
          </w:tcPr>
          <w:p w14:paraId="017E20D1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5EBDB0B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313E9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9F6B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BA097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091AC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8551F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9FCDF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ACEDD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2C658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3F0C5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CA011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977BE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795CD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EC14C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E5DA4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F2BFC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B4697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40010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7560B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0BEBC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61EE7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0620A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1F5CD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398A7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8188F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712DA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F01330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A1CFDE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44EB6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084EA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BEFE6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3311D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40E76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F978D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9E7D1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31CE2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BE45C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8778B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2F291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8807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75540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24B77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9EB81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9AAE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EEBB6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97796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19B70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8FEB2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3DF07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3E09C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08D76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3C5D4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D3B5D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F3469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E871D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6319A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DC9E8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BB2A3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4F532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35CA7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A54C7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742AA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95416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F9F19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B709E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038BA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1264D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B40CC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5C469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0C6C6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A6FCE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40721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65F68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6B09EB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C6D43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C7F8C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9ED57C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7870D9EC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6537C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1ACA7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D59E3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623179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4DE35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182DE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A56C2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3201D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7D2C0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0F1F3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2DB242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1C850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289C2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FBAE5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5BB9C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F2413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BD7B0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624B7E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AFA0A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B25BE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7C090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732B2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4B80A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93B92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32B3E8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2CA19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404E04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FDA45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96F3AD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0F0BA9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3F4E19" w14:textId="77777777" w:rsidR="00870666" w:rsidRP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 xml:space="preserve">4. Грамотно, логично, аргументировано формирует собственные суждения и </w:t>
            </w:r>
            <w:r w:rsidRPr="008706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оценки. Отличает факты от мнений, интерпретаций, оценок и т.д. в рассуждениях других участников деятельности.</w:t>
            </w:r>
          </w:p>
          <w:p w14:paraId="3BA4111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306A8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72DE2E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DC28C8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9741E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C85A1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34108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6AB00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F0FEF3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717F6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316510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FEFE1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659157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85952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B84EF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B92F7F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5FDA9A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521A05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5BCDDA6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900D1B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53CE61" w14:textId="77777777" w:rsidR="00870666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212598" w14:textId="77777777" w:rsidR="005570F6" w:rsidRPr="00B87F4D" w:rsidRDefault="00870666" w:rsidP="008706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70666">
              <w:rPr>
                <w:rFonts w:ascii="Times New Roman" w:hAnsi="Times New Roman" w:cs="Times New Roman"/>
                <w:sz w:val="18"/>
                <w:szCs w:val="18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111" w:type="pct"/>
          </w:tcPr>
          <w:p w14:paraId="2AAC279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1.Знать: методологию построения показателей, состав и структуру требуемых данных и используемой экономической информации; отечественный и зарубежный опыт подготовки специальной информации для целей     принятия оптимальных управленческих решений.</w:t>
            </w:r>
          </w:p>
          <w:p w14:paraId="2976962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применять методы экономического анализа и оценки эффективности деятельности экономических субъектов, интерпретировать результаты проведенного анализа; формировать релевантную информацию для выбора 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  <w:t>обоснования         управленческих решений.</w:t>
            </w:r>
          </w:p>
          <w:p w14:paraId="456B4403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1D0BDE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5D294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0461C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27EDDB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DCA6DF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FAC1AE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BE5160A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E8B51C7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CD1876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30203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4FA98D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28777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7AEF22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34D778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3B1AE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2. Знать: методологию построения экономических показателей, понимать природу вариабельности экономических процессов и явлений; методологию комплексной      оценки финансово-хозяйственной деятельности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организации; логику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и принципы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управления бизнес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-процессами;</w:t>
            </w:r>
          </w:p>
          <w:p w14:paraId="26847AD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аналитические методы     обеспечения сопряженности стратегических планов и оперативных решений;</w:t>
            </w:r>
          </w:p>
          <w:p w14:paraId="43688ED9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направления использования результатов анализа для обоснования и реализации </w:t>
            </w:r>
            <w:r w:rsidR="00B87F4D" w:rsidRPr="00B87F4D">
              <w:rPr>
                <w:rFonts w:ascii="Times New Roman" w:hAnsi="Times New Roman" w:cs="Times New Roman"/>
                <w:sz w:val="18"/>
                <w:szCs w:val="18"/>
              </w:rPr>
              <w:t>управленческих решений с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учетом факторов риска в условиях быстроменяющейся среды ведения бизнеса.</w:t>
            </w:r>
          </w:p>
          <w:p w14:paraId="1D3CFC6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обладать практическими навыками анализа показателей, характеризующих социально-экономические явления и процессы, для принятия управленческих решений; применят</w:t>
            </w:r>
            <w:r w:rsidR="000B370E" w:rsidRPr="00B87F4D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370E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ме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тоды экономического анализа для выявления цепочек причинно-следственных взаимосвязей; формировать логические блок-схемы        анализа; определить стратегические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цели организации, приоритетные направления её развития, задачи и потребителей информации экономического     анализа, обосновать скоординированную во     времени и пространстве систему мероприятий по достижению долгосрочных целей с  определением этапов,     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условий и ресурсов, вовлекаемых организацией в ее бизнес-процессы.</w:t>
            </w:r>
          </w:p>
          <w:p w14:paraId="47AB4ED6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FC3EAA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FCA7D9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3. Знать: признаки классификации показателей и экономической информации, общие свойства элементов классификационных групп; концепции и методы формирования          учетно-аналитической информации в области </w:t>
            </w:r>
            <w:proofErr w:type="spellStart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калькулирования</w:t>
            </w:r>
            <w:proofErr w:type="spellEnd"/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, бюджетирования, учет и анализа результатов деятельности организации и ее бизнес-сегментов, а также инвестиционных проектов; методики         построения структурных и аналитических группировок, сбалансированной системы показателей.</w:t>
            </w:r>
          </w:p>
          <w:p w14:paraId="3BBFEA20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классифицировать показатели и экономическую информацию, выделять соответствующие группы однородных объектов согласно признакам классификации; идентифицировать общие свойства элементов отдельных классификационных групп; оценивать полноту результатов проведенной классификации; раскрывать прикладное значение классификационных групп;</w:t>
            </w:r>
          </w:p>
          <w:p w14:paraId="4C85B39A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разрабатывать   и      обосновывать ключевые показатели, отражающие стратегические цели организации, их возможные (целевые) значения, действия, направленные на достижение стратегических и тактических целей; разработать и обосновать сбалансированные системы показателей для различных отраслей национального хозяйства.</w:t>
            </w:r>
          </w:p>
          <w:p w14:paraId="4047FCF4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BFE699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FE39C5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4. Знать: принципы формирования аргументации собственных суждений и оценок;</w:t>
            </w:r>
          </w:p>
          <w:p w14:paraId="63FB31A0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отличительные особенности фактов, мнений, ин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терпретаций и т.д. в рассуждениях других участников деятельности.</w:t>
            </w:r>
          </w:p>
          <w:p w14:paraId="36ABB918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Уметь: грамотно, логично и аргументированно формировать собственные суждения и оценки;</w:t>
            </w:r>
          </w:p>
          <w:p w14:paraId="74E88BC2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отличать факты от мнений, интерпретаций и оценок других участников деятельности; применять количественные и качественные методы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анализа при принятии управленческих решений; по результатам</w:t>
            </w:r>
            <w:r w:rsidR="00A909FB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выполненных </w:t>
            </w:r>
            <w:r w:rsidR="004B191D" w:rsidRPr="00B87F4D">
              <w:rPr>
                <w:rFonts w:ascii="Times New Roman" w:hAnsi="Times New Roman" w:cs="Times New Roman"/>
                <w:sz w:val="18"/>
                <w:szCs w:val="18"/>
              </w:rPr>
              <w:t>аналитических исследований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доказательно строить обобщения и формулировать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предложения,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направленные на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повышение эффективности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и результативности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деятельности экономического субъекта, оценивать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риски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доходность и эффективность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принимаемых управленческих решений.</w:t>
            </w:r>
          </w:p>
          <w:p w14:paraId="18467A9B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DA39CA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5. Знать: системный подход к изучению процессов и явлений; методику подготовки аналитических материалов для управления бизнес-процессами и оценки их эффективности,</w:t>
            </w:r>
          </w:p>
          <w:p w14:paraId="68E7DE09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составления мотивированных заключений, аналитических, объяснительных записок по направлениям деятельности организации, обеспечивающих ее эффективное и устойчивое развитие, приемы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формирова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ния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>программно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-ориентированных баз данных.</w:t>
            </w:r>
          </w:p>
          <w:p w14:paraId="223DEF70" w14:textId="77777777" w:rsidR="00D976D2" w:rsidRPr="00B87F4D" w:rsidRDefault="00D976D2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Уметь: обоснованно формулировать цели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задачи проведения аналитических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исследований, оформлять расчеты и его результаты, обосновывать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выбор 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стандартов презентации информации финансового </w:t>
            </w:r>
            <w:r w:rsidR="00DF69D6"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нефинансового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характера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при подготовке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отчетов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проектных решений;</w:t>
            </w:r>
          </w:p>
          <w:p w14:paraId="3D17724E" w14:textId="77777777" w:rsidR="00D976D2" w:rsidRPr="00B87F4D" w:rsidRDefault="00D976D2" w:rsidP="00DF69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последовательно и доказательно </w:t>
            </w:r>
            <w:r w:rsidR="00DF69D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аргументировать целесообразность 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принятия того или иного управленческого решени</w:t>
            </w:r>
            <w:r w:rsidR="005D676E" w:rsidRPr="00B87F4D">
              <w:rPr>
                <w:rFonts w:ascii="Times New Roman" w:hAnsi="Times New Roman" w:cs="Times New Roman"/>
                <w:sz w:val="18"/>
                <w:szCs w:val="18"/>
              </w:rPr>
              <w:t>я.</w:t>
            </w:r>
          </w:p>
        </w:tc>
        <w:tc>
          <w:tcPr>
            <w:tcW w:w="2501" w:type="pct"/>
            <w:shd w:val="clear" w:color="auto" w:fill="auto"/>
            <w:vAlign w:val="center"/>
          </w:tcPr>
          <w:p w14:paraId="4788F347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Задание 1</w:t>
            </w:r>
          </w:p>
          <w:p w14:paraId="6BE9B59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Представлены следующие данные о деятельности условной кондитерской компании Х: </w:t>
            </w:r>
          </w:p>
          <w:p w14:paraId="7FE7868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(млн. руб.):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954"/>
              <w:gridCol w:w="839"/>
              <w:gridCol w:w="1011"/>
            </w:tblGrid>
            <w:tr w:rsidR="005570F6" w:rsidRPr="00B87F4D" w14:paraId="529508C0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20661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FA89F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Начало года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B35A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Конец года</w:t>
                  </w:r>
                </w:p>
              </w:tc>
            </w:tr>
            <w:tr w:rsidR="005570F6" w:rsidRPr="00B87F4D" w14:paraId="1170AC48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7D8E7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Основные средства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CFF1A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58B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54</w:t>
                  </w:r>
                </w:p>
              </w:tc>
            </w:tr>
            <w:tr w:rsidR="005570F6" w:rsidRPr="00B87F4D" w14:paraId="5DD6E216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E07C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Запасы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CDD51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74546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189</w:t>
                  </w:r>
                </w:p>
              </w:tc>
            </w:tr>
            <w:tr w:rsidR="005570F6" w:rsidRPr="00B87F4D" w14:paraId="55315029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AC4AB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Дебиторская задолженность до года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A6D4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FFE64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</w:t>
                  </w:r>
                </w:p>
              </w:tc>
            </w:tr>
            <w:tr w:rsidR="005570F6" w:rsidRPr="00B87F4D" w14:paraId="7E2516BA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D1B1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Денежные эквиваленты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655EA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EC2A7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</w:tr>
            <w:tr w:rsidR="005570F6" w:rsidRPr="00B87F4D" w14:paraId="49BBBB03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5CA1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Денежные средства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5C89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6E12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48</w:t>
                  </w:r>
                </w:p>
              </w:tc>
            </w:tr>
            <w:tr w:rsidR="005570F6" w:rsidRPr="00B87F4D" w14:paraId="421FB52F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22F5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Уставный капитал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DF00D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0D31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</w:tr>
            <w:tr w:rsidR="005570F6" w:rsidRPr="00B87F4D" w14:paraId="47540ED9" w14:textId="77777777" w:rsidTr="00F86D99">
              <w:trPr>
                <w:jc w:val="center"/>
              </w:trPr>
              <w:tc>
                <w:tcPr>
                  <w:tcW w:w="307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6A80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Нераспределенная прибыль</w:t>
                  </w:r>
                </w:p>
              </w:tc>
              <w:tc>
                <w:tcPr>
                  <w:tcW w:w="8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18500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C4288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7ECA771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846B80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Оценить необходимость и достаточность имеющейся информации для анализа. Определить величину и изменение чистых активов за год. Предложить показатели, позволяющие подготовить аналитическое заключение о финансовой устойчивости данной компании в краткосрочной и долгосрочной перспективе. </w:t>
            </w:r>
          </w:p>
          <w:p w14:paraId="0C0E609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931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2</w:t>
            </w:r>
          </w:p>
          <w:p w14:paraId="54B682B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Компания «Гамма» закончила отчёт год со следующими результатами: величина собственного капитала 1300 тыс. руб.; величина долгосрочного заемного капитала 1000 тыс. руб.; средняя ставка по кредитным ресурсам составила 12,5 %; ставка налога на прибыль соответствует 20 %; рентабельность инвестированного капитала 10,5 %.</w:t>
            </w:r>
          </w:p>
          <w:p w14:paraId="78C145A6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Дать оценку рациональности системы финансирования активов компании «Гамма». Рассчитать эффект финансового рычага. Выразить мнение о необходимости и достаточности данных для анализа финансовой устойчивости компании. Представить развёрнутые обоснованные выводы.</w:t>
            </w:r>
          </w:p>
          <w:p w14:paraId="2999E0B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4EF6F2" w14:textId="77777777" w:rsidR="000B370E" w:rsidRPr="00B87F4D" w:rsidRDefault="000B370E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645E4E" w14:textId="77777777" w:rsidR="005570F6" w:rsidRPr="00DF69D6" w:rsidRDefault="000B370E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</w:t>
            </w:r>
            <w:r w:rsidR="005570F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  <w:p w14:paraId="1C82BF9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Результаты комплексной оценки пяти филиалов объединения представлены в таблице:</w:t>
            </w:r>
          </w:p>
          <w:tbl>
            <w:tblPr>
              <w:tblStyle w:val="a9"/>
              <w:tblW w:w="4984" w:type="dxa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709"/>
              <w:gridCol w:w="708"/>
              <w:gridCol w:w="709"/>
              <w:gridCol w:w="709"/>
              <w:gridCol w:w="709"/>
            </w:tblGrid>
            <w:tr w:rsidR="005570F6" w:rsidRPr="00B87F4D" w14:paraId="76DD5E3F" w14:textId="77777777" w:rsidTr="008E7988">
              <w:tc>
                <w:tcPr>
                  <w:tcW w:w="1440" w:type="dxa"/>
                  <w:vMerge w:val="restart"/>
                </w:tcPr>
                <w:p w14:paraId="5EFDA5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3544" w:type="dxa"/>
                  <w:gridSpan w:val="5"/>
                </w:tcPr>
                <w:p w14:paraId="43BE4EA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Филиалы</w:t>
                  </w:r>
                </w:p>
              </w:tc>
            </w:tr>
            <w:tr w:rsidR="005570F6" w:rsidRPr="00B87F4D" w14:paraId="34E8268B" w14:textId="77777777" w:rsidTr="008E7988">
              <w:tc>
                <w:tcPr>
                  <w:tcW w:w="1440" w:type="dxa"/>
                  <w:vMerge/>
                </w:tcPr>
                <w:p w14:paraId="25758C7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</w:tcPr>
                <w:p w14:paraId="2999F17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11D14C5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256A142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7193C34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4CB773F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6819DC8F" w14:textId="77777777" w:rsidTr="008E7988">
              <w:tc>
                <w:tcPr>
                  <w:tcW w:w="1440" w:type="dxa"/>
                </w:tcPr>
                <w:p w14:paraId="491B60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выпуску продукции</w:t>
                  </w:r>
                </w:p>
              </w:tc>
              <w:tc>
                <w:tcPr>
                  <w:tcW w:w="709" w:type="dxa"/>
                  <w:vAlign w:val="bottom"/>
                </w:tcPr>
                <w:p w14:paraId="3A47D16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  <w:tc>
                <w:tcPr>
                  <w:tcW w:w="708" w:type="dxa"/>
                  <w:vAlign w:val="bottom"/>
                </w:tcPr>
                <w:p w14:paraId="70398D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6AF25D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6EEFEF9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9" w:type="dxa"/>
                  <w:vAlign w:val="bottom"/>
                </w:tcPr>
                <w:p w14:paraId="05C816A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</w:tr>
            <w:tr w:rsidR="005570F6" w:rsidRPr="00B87F4D" w14:paraId="5321FC12" w14:textId="77777777" w:rsidTr="008E7988">
              <w:tc>
                <w:tcPr>
                  <w:tcW w:w="1440" w:type="dxa"/>
                </w:tcPr>
                <w:p w14:paraId="432F364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прибыли.</w:t>
                  </w:r>
                </w:p>
              </w:tc>
              <w:tc>
                <w:tcPr>
                  <w:tcW w:w="709" w:type="dxa"/>
                  <w:vAlign w:val="bottom"/>
                </w:tcPr>
                <w:p w14:paraId="054179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8" w:type="dxa"/>
                  <w:vAlign w:val="bottom"/>
                </w:tcPr>
                <w:p w14:paraId="3BE9FED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1AE365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9" w:type="dxa"/>
                  <w:vAlign w:val="bottom"/>
                </w:tcPr>
                <w:p w14:paraId="20AF9F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0C91DEE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</w:tr>
            <w:tr w:rsidR="005570F6" w:rsidRPr="00B87F4D" w14:paraId="4986830A" w14:textId="77777777" w:rsidTr="008E7988">
              <w:tc>
                <w:tcPr>
                  <w:tcW w:w="1440" w:type="dxa"/>
                </w:tcPr>
                <w:p w14:paraId="59D00D7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производительности труда</w:t>
                  </w:r>
                </w:p>
              </w:tc>
              <w:tc>
                <w:tcPr>
                  <w:tcW w:w="709" w:type="dxa"/>
                  <w:vAlign w:val="bottom"/>
                </w:tcPr>
                <w:p w14:paraId="1DA065C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8" w:type="dxa"/>
                  <w:vAlign w:val="bottom"/>
                </w:tcPr>
                <w:p w14:paraId="2D6DEA0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101,0</w:t>
                  </w:r>
                </w:p>
              </w:tc>
              <w:tc>
                <w:tcPr>
                  <w:tcW w:w="709" w:type="dxa"/>
                  <w:vAlign w:val="bottom"/>
                </w:tcPr>
                <w:p w14:paraId="6CB6BFE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39EC690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9" w:type="dxa"/>
                  <w:vAlign w:val="bottom"/>
                </w:tcPr>
                <w:p w14:paraId="3D859A8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5570F6" w:rsidRPr="00B87F4D" w14:paraId="3987A166" w14:textId="77777777" w:rsidTr="008E7988">
              <w:tc>
                <w:tcPr>
                  <w:tcW w:w="1440" w:type="dxa"/>
                </w:tcPr>
                <w:p w14:paraId="485DE77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договоров поставки</w:t>
                  </w:r>
                </w:p>
              </w:tc>
              <w:tc>
                <w:tcPr>
                  <w:tcW w:w="709" w:type="dxa"/>
                  <w:vAlign w:val="bottom"/>
                </w:tcPr>
                <w:p w14:paraId="5586332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8" w:type="dxa"/>
                  <w:vAlign w:val="bottom"/>
                </w:tcPr>
                <w:p w14:paraId="18650E0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77D6DDA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09015C3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709" w:type="dxa"/>
                  <w:vAlign w:val="bottom"/>
                </w:tcPr>
                <w:p w14:paraId="143B145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</w:tr>
            <w:tr w:rsidR="005570F6" w:rsidRPr="00B87F4D" w14:paraId="04BC2854" w14:textId="77777777" w:rsidTr="008E7988">
              <w:tc>
                <w:tcPr>
                  <w:tcW w:w="1440" w:type="dxa"/>
                </w:tcPr>
                <w:p w14:paraId="234799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Выполнение плана по повышению коэффициента использования производственных мощностей</w:t>
                  </w:r>
                </w:p>
              </w:tc>
              <w:tc>
                <w:tcPr>
                  <w:tcW w:w="709" w:type="dxa"/>
                  <w:vAlign w:val="bottom"/>
                </w:tcPr>
                <w:p w14:paraId="0CD6B0F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99,0</w:t>
                  </w:r>
                </w:p>
              </w:tc>
              <w:tc>
                <w:tcPr>
                  <w:tcW w:w="708" w:type="dxa"/>
                  <w:vAlign w:val="bottom"/>
                </w:tcPr>
                <w:p w14:paraId="2350961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98,0</w:t>
                  </w:r>
                </w:p>
              </w:tc>
              <w:tc>
                <w:tcPr>
                  <w:tcW w:w="709" w:type="dxa"/>
                  <w:vAlign w:val="bottom"/>
                </w:tcPr>
                <w:p w14:paraId="659A51A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  <w:tc>
                <w:tcPr>
                  <w:tcW w:w="709" w:type="dxa"/>
                  <w:vAlign w:val="bottom"/>
                </w:tcPr>
                <w:p w14:paraId="6C3AA1E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99,5</w:t>
                  </w:r>
                </w:p>
              </w:tc>
              <w:tc>
                <w:tcPr>
                  <w:tcW w:w="709" w:type="dxa"/>
                  <w:vAlign w:val="bottom"/>
                </w:tcPr>
                <w:p w14:paraId="2062AE0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100,5</w:t>
                  </w:r>
                </w:p>
              </w:tc>
            </w:tr>
          </w:tbl>
          <w:p w14:paraId="4163DEC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6758D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Определите рейтинг филиалов, используя методы: суммы мест, метод расстояний на основе минимального удаления от эталона, метод расстояний на основе максимального удаления от эталона.</w:t>
            </w:r>
          </w:p>
          <w:p w14:paraId="2AC7AE9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Задание 2</w:t>
            </w:r>
          </w:p>
          <w:p w14:paraId="4982583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Данные таблицы характеризуют режим работы магазина «Ирбис»: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00"/>
              <w:gridCol w:w="1276"/>
              <w:gridCol w:w="1298"/>
            </w:tblGrid>
            <w:tr w:rsidR="005570F6" w:rsidRPr="00B87F4D" w14:paraId="61034476" w14:textId="77777777" w:rsidTr="00C87DD2">
              <w:tc>
                <w:tcPr>
                  <w:tcW w:w="2300" w:type="dxa"/>
                  <w:vMerge w:val="restart"/>
                </w:tcPr>
                <w:p w14:paraId="287FCD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2574" w:type="dxa"/>
                  <w:gridSpan w:val="2"/>
                </w:tcPr>
                <w:p w14:paraId="49EE962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</w:tr>
            <w:tr w:rsidR="005570F6" w:rsidRPr="00B87F4D" w14:paraId="5F04FA11" w14:textId="77777777" w:rsidTr="00C87DD2">
              <w:tc>
                <w:tcPr>
                  <w:tcW w:w="2300" w:type="dxa"/>
                  <w:vMerge/>
                </w:tcPr>
                <w:p w14:paraId="55664B1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</w:tcPr>
                <w:p w14:paraId="505BA49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1-е полугодие</w:t>
                  </w:r>
                </w:p>
              </w:tc>
              <w:tc>
                <w:tcPr>
                  <w:tcW w:w="1298" w:type="dxa"/>
                </w:tcPr>
                <w:p w14:paraId="66C642F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2-е полугодие</w:t>
                  </w:r>
                </w:p>
              </w:tc>
            </w:tr>
            <w:tr w:rsidR="005570F6" w:rsidRPr="00B87F4D" w14:paraId="0B50B47E" w14:textId="77777777" w:rsidTr="00C87DD2">
              <w:tc>
                <w:tcPr>
                  <w:tcW w:w="2300" w:type="dxa"/>
                </w:tcPr>
                <w:p w14:paraId="5CFA385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1.Выручка от продажи товаров, 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млн.руб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064F429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298" w:type="dxa"/>
                  <w:vAlign w:val="center"/>
                </w:tcPr>
                <w:p w14:paraId="29BB239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03FEB56E" w14:textId="77777777" w:rsidTr="00C87DD2">
              <w:tc>
                <w:tcPr>
                  <w:tcW w:w="2300" w:type="dxa"/>
                </w:tcPr>
                <w:p w14:paraId="3229037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2.Торговая площадь магазина, м2</w:t>
                  </w:r>
                </w:p>
              </w:tc>
              <w:tc>
                <w:tcPr>
                  <w:tcW w:w="1276" w:type="dxa"/>
                  <w:vAlign w:val="center"/>
                </w:tcPr>
                <w:p w14:paraId="6A75CC5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240</w:t>
                  </w:r>
                </w:p>
              </w:tc>
              <w:tc>
                <w:tcPr>
                  <w:tcW w:w="1298" w:type="dxa"/>
                  <w:vAlign w:val="center"/>
                </w:tcPr>
                <w:p w14:paraId="442CC14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</w:t>
                  </w:r>
                </w:p>
              </w:tc>
            </w:tr>
            <w:tr w:rsidR="005570F6" w:rsidRPr="00B87F4D" w14:paraId="5C8B3D32" w14:textId="77777777" w:rsidTr="00C87DD2">
              <w:tc>
                <w:tcPr>
                  <w:tcW w:w="2300" w:type="dxa"/>
                </w:tcPr>
                <w:p w14:paraId="5D82F62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3.Количество рабочих дней в периоде</w:t>
                  </w:r>
                </w:p>
              </w:tc>
              <w:tc>
                <w:tcPr>
                  <w:tcW w:w="1276" w:type="dxa"/>
                  <w:vAlign w:val="center"/>
                </w:tcPr>
                <w:p w14:paraId="0429408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151</w:t>
                  </w:r>
                </w:p>
              </w:tc>
              <w:tc>
                <w:tcPr>
                  <w:tcW w:w="1298" w:type="dxa"/>
                  <w:vAlign w:val="center"/>
                </w:tcPr>
                <w:p w14:paraId="3D9D748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175</w:t>
                  </w:r>
                </w:p>
              </w:tc>
            </w:tr>
            <w:tr w:rsidR="005570F6" w:rsidRPr="00B87F4D" w14:paraId="5E87CCD3" w14:textId="77777777" w:rsidTr="00C87DD2">
              <w:tc>
                <w:tcPr>
                  <w:tcW w:w="2300" w:type="dxa"/>
                </w:tcPr>
                <w:p w14:paraId="64B79A2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4.Средняя продолжительность рабочего дня, час.</w:t>
                  </w:r>
                </w:p>
              </w:tc>
              <w:tc>
                <w:tcPr>
                  <w:tcW w:w="1276" w:type="dxa"/>
                  <w:vAlign w:val="center"/>
                </w:tcPr>
                <w:p w14:paraId="72A2A99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98" w:type="dxa"/>
                  <w:vAlign w:val="center"/>
                </w:tcPr>
                <w:p w14:paraId="65508EE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</w:tr>
            <w:tr w:rsidR="005570F6" w:rsidRPr="00B87F4D" w14:paraId="7280DF04" w14:textId="77777777" w:rsidTr="00C87DD2">
              <w:tc>
                <w:tcPr>
                  <w:tcW w:w="2300" w:type="dxa"/>
                </w:tcPr>
                <w:p w14:paraId="1AC9935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5.Ежедневная выработка с 1 м2 за 1 час работы, </w:t>
                  </w:r>
                  <w:proofErr w:type="spellStart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тыс.руб</w:t>
                  </w:r>
                  <w:proofErr w:type="spellEnd"/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14:paraId="4227596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1,29</w:t>
                  </w:r>
                </w:p>
              </w:tc>
              <w:tc>
                <w:tcPr>
                  <w:tcW w:w="1298" w:type="dxa"/>
                  <w:vAlign w:val="center"/>
                </w:tcPr>
                <w:p w14:paraId="7A9CF57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1,45</w:t>
                  </w:r>
                </w:p>
              </w:tc>
            </w:tr>
          </w:tbl>
          <w:p w14:paraId="54F89D1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AFEA00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Определите:</w:t>
            </w:r>
          </w:p>
          <w:p w14:paraId="57B0EFF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объем реализации магазина в 1-ом и 2-ом полугодии;</w:t>
            </w:r>
          </w:p>
          <w:p w14:paraId="39F3D5F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изменение показателей во 2-ом п/г по сравнению с 1-ым;</w:t>
            </w:r>
          </w:p>
          <w:p w14:paraId="5A65284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влияние на объем реализации во втором п/г следующих факторов:</w:t>
            </w:r>
          </w:p>
          <w:p w14:paraId="75C6C557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размера торговой площади,</w:t>
            </w:r>
          </w:p>
          <w:p w14:paraId="658D987C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количества рабочих дней в периоде,</w:t>
            </w:r>
          </w:p>
          <w:p w14:paraId="041FACE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средней продолжительности рабочего дня,</w:t>
            </w:r>
          </w:p>
          <w:p w14:paraId="4E3819C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ежедневной выработки с 1 м2 за 1 час работы. </w:t>
            </w:r>
          </w:p>
          <w:p w14:paraId="5942435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В расчетах используйте метод «цепных подстановок».</w:t>
            </w:r>
          </w:p>
          <w:p w14:paraId="5E1EE641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Проанализируйте полученные результаты.</w:t>
            </w:r>
          </w:p>
          <w:p w14:paraId="6274308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7711AD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  <w:p w14:paraId="58EDD0C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На основании данных таблицы проанализируйте факторы изменения рентабельности отдельных видов продукции и в целом по предприятию. </w:t>
            </w:r>
          </w:p>
          <w:tbl>
            <w:tblPr>
              <w:tblpPr w:leftFromText="180" w:rightFromText="180" w:vertAnchor="text" w:horzAnchor="margin" w:tblpX="842" w:tblpY="174"/>
              <w:tblW w:w="52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29"/>
              <w:gridCol w:w="851"/>
              <w:gridCol w:w="850"/>
              <w:gridCol w:w="993"/>
              <w:gridCol w:w="1421"/>
            </w:tblGrid>
            <w:tr w:rsidR="005570F6" w:rsidRPr="00B87F4D" w14:paraId="34DC076F" w14:textId="77777777" w:rsidTr="008200D7">
              <w:trPr>
                <w:trHeight w:val="380"/>
              </w:trPr>
              <w:tc>
                <w:tcPr>
                  <w:tcW w:w="1129" w:type="dxa"/>
                  <w:vMerge w:val="restart"/>
                  <w:shd w:val="clear" w:color="auto" w:fill="auto"/>
                  <w:vAlign w:val="center"/>
                </w:tcPr>
                <w:p w14:paraId="366EF4E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Показатель</w:t>
                  </w:r>
                </w:p>
              </w:tc>
              <w:tc>
                <w:tcPr>
                  <w:tcW w:w="1701" w:type="dxa"/>
                  <w:gridSpan w:val="2"/>
                  <w:shd w:val="clear" w:color="auto" w:fill="auto"/>
                  <w:vAlign w:val="center"/>
                </w:tcPr>
                <w:p w14:paraId="59B5110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А</w:t>
                  </w:r>
                </w:p>
              </w:tc>
              <w:tc>
                <w:tcPr>
                  <w:tcW w:w="2414" w:type="dxa"/>
                  <w:gridSpan w:val="2"/>
                  <w:shd w:val="clear" w:color="auto" w:fill="auto"/>
                  <w:vAlign w:val="center"/>
                </w:tcPr>
                <w:p w14:paraId="125A7F8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Б</w:t>
                  </w:r>
                </w:p>
              </w:tc>
            </w:tr>
            <w:tr w:rsidR="005570F6" w:rsidRPr="00B87F4D" w14:paraId="4B29E320" w14:textId="77777777" w:rsidTr="008200D7">
              <w:trPr>
                <w:trHeight w:val="170"/>
              </w:trPr>
              <w:tc>
                <w:tcPr>
                  <w:tcW w:w="1129" w:type="dxa"/>
                  <w:vMerge/>
                  <w:shd w:val="clear" w:color="auto" w:fill="auto"/>
                  <w:vAlign w:val="center"/>
                </w:tcPr>
                <w:p w14:paraId="7816048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FB90C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791FB4C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06618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77BDE5E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факт</w:t>
                  </w:r>
                </w:p>
              </w:tc>
            </w:tr>
            <w:tr w:rsidR="005570F6" w:rsidRPr="00B87F4D" w14:paraId="39BD6154" w14:textId="77777777" w:rsidTr="008200D7">
              <w:trPr>
                <w:trHeight w:val="20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20FB278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5E293FC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6F7FF91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1B851FF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5D26EF7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19F71840" w14:textId="77777777" w:rsidTr="008200D7">
              <w:trPr>
                <w:trHeight w:val="20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314B96B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продаж, шт.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BE234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5600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700FED5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E11192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4400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60FE61B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6000</w:t>
                  </w:r>
                </w:p>
              </w:tc>
            </w:tr>
            <w:tr w:rsidR="005570F6" w:rsidRPr="00B87F4D" w14:paraId="44BD486D" w14:textId="77777777" w:rsidTr="008200D7">
              <w:trPr>
                <w:trHeight w:val="227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376A0B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изделия, тыс. руб.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7A3F1C7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62352A7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CAA506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1CDC26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</w:t>
                  </w:r>
                </w:p>
              </w:tc>
            </w:tr>
            <w:tr w:rsidR="005570F6" w:rsidRPr="00B87F4D" w14:paraId="34310233" w14:textId="77777777" w:rsidTr="008200D7">
              <w:trPr>
                <w:trHeight w:val="343"/>
              </w:trPr>
              <w:tc>
                <w:tcPr>
                  <w:tcW w:w="1129" w:type="dxa"/>
                  <w:shd w:val="clear" w:color="auto" w:fill="auto"/>
                  <w:vAlign w:val="center"/>
                </w:tcPr>
                <w:p w14:paraId="2C904E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Себестоимость изделия, тыс. руб.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3715A54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14:paraId="5472034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34F3E7D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421" w:type="dxa"/>
                  <w:shd w:val="clear" w:color="auto" w:fill="auto"/>
                  <w:vAlign w:val="center"/>
                </w:tcPr>
                <w:p w14:paraId="0C1246C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</w:tr>
          </w:tbl>
          <w:p w14:paraId="572E3F2F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полученные результаты и сформулируйте выводы.</w:t>
            </w:r>
          </w:p>
          <w:p w14:paraId="243AD40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FE5D8B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B847E4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  <w:p w14:paraId="4BAAB418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Данные таблицы характеризуют состояние товарных запасов и объем продаж магазинов объединения:</w:t>
            </w:r>
          </w:p>
          <w:tbl>
            <w:tblPr>
              <w:tblStyle w:val="a9"/>
              <w:tblW w:w="4710" w:type="dxa"/>
              <w:tblLayout w:type="fixed"/>
              <w:tblLook w:val="04A0" w:firstRow="1" w:lastRow="0" w:firstColumn="1" w:lastColumn="0" w:noHBand="0" w:noVBand="1"/>
            </w:tblPr>
            <w:tblGrid>
              <w:gridCol w:w="1217"/>
              <w:gridCol w:w="1218"/>
              <w:gridCol w:w="1218"/>
              <w:gridCol w:w="1057"/>
            </w:tblGrid>
            <w:tr w:rsidR="005570F6" w:rsidRPr="00B87F4D" w14:paraId="158B5763" w14:textId="77777777" w:rsidTr="00160B0C">
              <w:tc>
                <w:tcPr>
                  <w:tcW w:w="1217" w:type="dxa"/>
                </w:tcPr>
                <w:p w14:paraId="6ECBD46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14:paraId="1C9FA1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 магазина</w:t>
                  </w:r>
                </w:p>
              </w:tc>
              <w:tc>
                <w:tcPr>
                  <w:tcW w:w="1218" w:type="dxa"/>
                </w:tcPr>
                <w:p w14:paraId="32FE976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 в действующих ценах</w:t>
                  </w:r>
                </w:p>
              </w:tc>
              <w:tc>
                <w:tcPr>
                  <w:tcW w:w="1218" w:type="dxa"/>
                </w:tcPr>
                <w:p w14:paraId="6C02EE6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Средние товарные запасы</w:t>
                  </w:r>
                </w:p>
              </w:tc>
              <w:tc>
                <w:tcPr>
                  <w:tcW w:w="1057" w:type="dxa"/>
                </w:tcPr>
                <w:p w14:paraId="478006A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Оборачиваемость в оборотах</w:t>
                  </w:r>
                </w:p>
              </w:tc>
            </w:tr>
            <w:tr w:rsidR="005570F6" w:rsidRPr="00B87F4D" w14:paraId="58C21C04" w14:textId="77777777" w:rsidTr="00160B0C">
              <w:tc>
                <w:tcPr>
                  <w:tcW w:w="1217" w:type="dxa"/>
                </w:tcPr>
                <w:p w14:paraId="1DA41EF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</w:tcPr>
                <w:p w14:paraId="3C44FE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0,604</w:t>
                  </w:r>
                </w:p>
              </w:tc>
              <w:tc>
                <w:tcPr>
                  <w:tcW w:w="1218" w:type="dxa"/>
                </w:tcPr>
                <w:p w14:paraId="3DD7649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15,57</w:t>
                  </w:r>
                </w:p>
              </w:tc>
              <w:tc>
                <w:tcPr>
                  <w:tcW w:w="1057" w:type="dxa"/>
                </w:tcPr>
                <w:p w14:paraId="0B3A5B0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1D4E925" w14:textId="77777777" w:rsidTr="00160B0C">
              <w:tc>
                <w:tcPr>
                  <w:tcW w:w="1217" w:type="dxa"/>
                </w:tcPr>
                <w:p w14:paraId="29B9997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18" w:type="dxa"/>
                </w:tcPr>
                <w:p w14:paraId="50409C0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0,165</w:t>
                  </w:r>
                </w:p>
              </w:tc>
              <w:tc>
                <w:tcPr>
                  <w:tcW w:w="1218" w:type="dxa"/>
                </w:tcPr>
                <w:p w14:paraId="59ADBA4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3,08</w:t>
                  </w:r>
                </w:p>
              </w:tc>
              <w:tc>
                <w:tcPr>
                  <w:tcW w:w="1057" w:type="dxa"/>
                </w:tcPr>
                <w:p w14:paraId="78D0803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4C37EC9" w14:textId="77777777" w:rsidTr="00160B0C">
              <w:tc>
                <w:tcPr>
                  <w:tcW w:w="1217" w:type="dxa"/>
                </w:tcPr>
                <w:p w14:paraId="10011ED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18" w:type="dxa"/>
                </w:tcPr>
                <w:p w14:paraId="1607DA7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0,267</w:t>
                  </w:r>
                </w:p>
              </w:tc>
              <w:tc>
                <w:tcPr>
                  <w:tcW w:w="1218" w:type="dxa"/>
                </w:tcPr>
                <w:p w14:paraId="4654FD5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6,26</w:t>
                  </w:r>
                </w:p>
              </w:tc>
              <w:tc>
                <w:tcPr>
                  <w:tcW w:w="1057" w:type="dxa"/>
                </w:tcPr>
                <w:p w14:paraId="4586F0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570DA0B" w14:textId="77777777" w:rsidTr="00160B0C">
              <w:tc>
                <w:tcPr>
                  <w:tcW w:w="1217" w:type="dxa"/>
                </w:tcPr>
                <w:p w14:paraId="3AE3CD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18" w:type="dxa"/>
                </w:tcPr>
                <w:p w14:paraId="504B768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1,159</w:t>
                  </w:r>
                </w:p>
              </w:tc>
              <w:tc>
                <w:tcPr>
                  <w:tcW w:w="1218" w:type="dxa"/>
                </w:tcPr>
                <w:p w14:paraId="7A0E12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23,17</w:t>
                  </w:r>
                </w:p>
              </w:tc>
              <w:tc>
                <w:tcPr>
                  <w:tcW w:w="1057" w:type="dxa"/>
                </w:tcPr>
                <w:p w14:paraId="08E49D3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A76A024" w14:textId="77777777" w:rsidTr="00160B0C">
              <w:tc>
                <w:tcPr>
                  <w:tcW w:w="1217" w:type="dxa"/>
                </w:tcPr>
                <w:p w14:paraId="1569AA4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18" w:type="dxa"/>
                </w:tcPr>
                <w:p w14:paraId="11B5DD7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0,232</w:t>
                  </w:r>
                </w:p>
              </w:tc>
              <w:tc>
                <w:tcPr>
                  <w:tcW w:w="1218" w:type="dxa"/>
                </w:tcPr>
                <w:p w14:paraId="08FE64F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5,30</w:t>
                  </w:r>
                </w:p>
              </w:tc>
              <w:tc>
                <w:tcPr>
                  <w:tcW w:w="1057" w:type="dxa"/>
                </w:tcPr>
                <w:p w14:paraId="2273404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94B999D" w14:textId="77777777" w:rsidTr="00160B0C">
              <w:tc>
                <w:tcPr>
                  <w:tcW w:w="1217" w:type="dxa"/>
                </w:tcPr>
                <w:p w14:paraId="73EA5A9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218" w:type="dxa"/>
                </w:tcPr>
                <w:p w14:paraId="00A1768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0,574</w:t>
                  </w:r>
                </w:p>
              </w:tc>
              <w:tc>
                <w:tcPr>
                  <w:tcW w:w="1218" w:type="dxa"/>
                </w:tcPr>
                <w:p w14:paraId="4D4D94B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17,32</w:t>
                  </w:r>
                </w:p>
              </w:tc>
              <w:tc>
                <w:tcPr>
                  <w:tcW w:w="1057" w:type="dxa"/>
                </w:tcPr>
                <w:p w14:paraId="344F826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2C94DE89" w14:textId="77777777" w:rsidTr="00160B0C">
              <w:tc>
                <w:tcPr>
                  <w:tcW w:w="1217" w:type="dxa"/>
                </w:tcPr>
                <w:p w14:paraId="14510C3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218" w:type="dxa"/>
                </w:tcPr>
                <w:p w14:paraId="044DFD8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0,678</w:t>
                  </w:r>
                </w:p>
              </w:tc>
              <w:tc>
                <w:tcPr>
                  <w:tcW w:w="1218" w:type="dxa"/>
                </w:tcPr>
                <w:p w14:paraId="3F033D2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14,06</w:t>
                  </w:r>
                </w:p>
              </w:tc>
              <w:tc>
                <w:tcPr>
                  <w:tcW w:w="1057" w:type="dxa"/>
                </w:tcPr>
                <w:p w14:paraId="7A4E65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8C31FF6" w14:textId="77777777" w:rsidTr="00160B0C">
              <w:tc>
                <w:tcPr>
                  <w:tcW w:w="1217" w:type="dxa"/>
                </w:tcPr>
                <w:p w14:paraId="6629F79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18" w:type="dxa"/>
                </w:tcPr>
                <w:p w14:paraId="730B990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0,505</w:t>
                  </w:r>
                </w:p>
              </w:tc>
              <w:tc>
                <w:tcPr>
                  <w:tcW w:w="1218" w:type="dxa"/>
                </w:tcPr>
                <w:p w14:paraId="1EFA2DC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16,54</w:t>
                  </w:r>
                </w:p>
              </w:tc>
              <w:tc>
                <w:tcPr>
                  <w:tcW w:w="1057" w:type="dxa"/>
                </w:tcPr>
                <w:p w14:paraId="7EBA365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5A2F6926" w14:textId="77777777" w:rsidTr="00160B0C">
              <w:tc>
                <w:tcPr>
                  <w:tcW w:w="1217" w:type="dxa"/>
                </w:tcPr>
                <w:p w14:paraId="00AE0C7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218" w:type="dxa"/>
                </w:tcPr>
                <w:p w14:paraId="3021F55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1,225</w:t>
                  </w:r>
                </w:p>
              </w:tc>
              <w:tc>
                <w:tcPr>
                  <w:tcW w:w="1218" w:type="dxa"/>
                </w:tcPr>
                <w:p w14:paraId="21CF0ED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48,12</w:t>
                  </w:r>
                </w:p>
              </w:tc>
              <w:tc>
                <w:tcPr>
                  <w:tcW w:w="1057" w:type="dxa"/>
                </w:tcPr>
                <w:p w14:paraId="1F78039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D71EC2A" w14:textId="77777777" w:rsidTr="00160B0C">
              <w:tc>
                <w:tcPr>
                  <w:tcW w:w="1217" w:type="dxa"/>
                </w:tcPr>
                <w:p w14:paraId="67E1C77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18" w:type="dxa"/>
                </w:tcPr>
                <w:p w14:paraId="5BADC43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0,375</w:t>
                  </w:r>
                </w:p>
              </w:tc>
              <w:tc>
                <w:tcPr>
                  <w:tcW w:w="1218" w:type="dxa"/>
                </w:tcPr>
                <w:p w14:paraId="344C933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9,02</w:t>
                  </w:r>
                </w:p>
              </w:tc>
              <w:tc>
                <w:tcPr>
                  <w:tcW w:w="1057" w:type="dxa"/>
                </w:tcPr>
                <w:p w14:paraId="78B7C79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96DA8A1" w14:textId="77777777" w:rsidTr="00160B0C">
              <w:tc>
                <w:tcPr>
                  <w:tcW w:w="1217" w:type="dxa"/>
                </w:tcPr>
                <w:p w14:paraId="567DD32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218" w:type="dxa"/>
                </w:tcPr>
                <w:p w14:paraId="341AA5C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0,644</w:t>
                  </w:r>
                </w:p>
              </w:tc>
              <w:tc>
                <w:tcPr>
                  <w:tcW w:w="1218" w:type="dxa"/>
                </w:tcPr>
                <w:p w14:paraId="7D57CED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16,64</w:t>
                  </w:r>
                </w:p>
              </w:tc>
              <w:tc>
                <w:tcPr>
                  <w:tcW w:w="1057" w:type="dxa"/>
                </w:tcPr>
                <w:p w14:paraId="2CA6E36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A290B45" w14:textId="77777777" w:rsidTr="00160B0C">
              <w:tc>
                <w:tcPr>
                  <w:tcW w:w="1217" w:type="dxa"/>
                </w:tcPr>
                <w:p w14:paraId="1EEAD84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18" w:type="dxa"/>
                </w:tcPr>
                <w:p w14:paraId="32788AB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0,822</w:t>
                  </w:r>
                </w:p>
              </w:tc>
              <w:tc>
                <w:tcPr>
                  <w:tcW w:w="1218" w:type="dxa"/>
                </w:tcPr>
                <w:p w14:paraId="556F582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17,55</w:t>
                  </w:r>
                </w:p>
              </w:tc>
              <w:tc>
                <w:tcPr>
                  <w:tcW w:w="1057" w:type="dxa"/>
                </w:tcPr>
                <w:p w14:paraId="2B96257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83140FC" w14:textId="77777777" w:rsidTr="00160B0C">
              <w:tc>
                <w:tcPr>
                  <w:tcW w:w="1217" w:type="dxa"/>
                </w:tcPr>
                <w:p w14:paraId="53A22E4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1218" w:type="dxa"/>
                </w:tcPr>
                <w:p w14:paraId="0FD56BC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0,185</w:t>
                  </w:r>
                </w:p>
              </w:tc>
              <w:tc>
                <w:tcPr>
                  <w:tcW w:w="1218" w:type="dxa"/>
                </w:tcPr>
                <w:p w14:paraId="0995587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4,74</w:t>
                  </w:r>
                </w:p>
              </w:tc>
              <w:tc>
                <w:tcPr>
                  <w:tcW w:w="1057" w:type="dxa"/>
                </w:tcPr>
                <w:p w14:paraId="416E86A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60D5E692" w14:textId="77777777" w:rsidTr="00160B0C">
              <w:tc>
                <w:tcPr>
                  <w:tcW w:w="1217" w:type="dxa"/>
                </w:tcPr>
                <w:p w14:paraId="2496EED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218" w:type="dxa"/>
                </w:tcPr>
                <w:p w14:paraId="4D55B28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0,828</w:t>
                  </w:r>
                </w:p>
              </w:tc>
              <w:tc>
                <w:tcPr>
                  <w:tcW w:w="1218" w:type="dxa"/>
                </w:tcPr>
                <w:p w14:paraId="6BADD72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24,84</w:t>
                  </w:r>
                </w:p>
              </w:tc>
              <w:tc>
                <w:tcPr>
                  <w:tcW w:w="1057" w:type="dxa"/>
                </w:tcPr>
                <w:p w14:paraId="0722E5C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232F93B2" w14:textId="77777777" w:rsidTr="00160B0C">
              <w:tc>
                <w:tcPr>
                  <w:tcW w:w="1217" w:type="dxa"/>
                </w:tcPr>
                <w:p w14:paraId="08FB62B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218" w:type="dxa"/>
                </w:tcPr>
                <w:p w14:paraId="2F0764C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0,563</w:t>
                  </w:r>
                </w:p>
              </w:tc>
              <w:tc>
                <w:tcPr>
                  <w:tcW w:w="1218" w:type="dxa"/>
                </w:tcPr>
                <w:p w14:paraId="49B296D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10,69</w:t>
                  </w:r>
                </w:p>
              </w:tc>
              <w:tc>
                <w:tcPr>
                  <w:tcW w:w="1057" w:type="dxa"/>
                </w:tcPr>
                <w:p w14:paraId="635085F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5744E656" w14:textId="77777777" w:rsidTr="00160B0C">
              <w:tc>
                <w:tcPr>
                  <w:tcW w:w="1217" w:type="dxa"/>
                </w:tcPr>
                <w:p w14:paraId="7341D40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218" w:type="dxa"/>
                </w:tcPr>
                <w:p w14:paraId="3F6FEB8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0,716</w:t>
                  </w:r>
                </w:p>
              </w:tc>
              <w:tc>
                <w:tcPr>
                  <w:tcW w:w="1218" w:type="dxa"/>
                </w:tcPr>
                <w:p w14:paraId="43AAA17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10,37</w:t>
                  </w:r>
                </w:p>
              </w:tc>
              <w:tc>
                <w:tcPr>
                  <w:tcW w:w="1057" w:type="dxa"/>
                </w:tcPr>
                <w:p w14:paraId="0401E1E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ED2ACF3" w14:textId="77777777" w:rsidTr="00160B0C">
              <w:tc>
                <w:tcPr>
                  <w:tcW w:w="1217" w:type="dxa"/>
                </w:tcPr>
                <w:p w14:paraId="094555A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1218" w:type="dxa"/>
                </w:tcPr>
                <w:p w14:paraId="43F3841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0,302</w:t>
                  </w:r>
                </w:p>
              </w:tc>
              <w:tc>
                <w:tcPr>
                  <w:tcW w:w="1218" w:type="dxa"/>
                </w:tcPr>
                <w:p w14:paraId="701E53F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7,04</w:t>
                  </w:r>
                </w:p>
              </w:tc>
              <w:tc>
                <w:tcPr>
                  <w:tcW w:w="1057" w:type="dxa"/>
                </w:tcPr>
                <w:p w14:paraId="5687479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18A557DF" w14:textId="77777777" w:rsidTr="00160B0C">
              <w:trPr>
                <w:trHeight w:val="327"/>
              </w:trPr>
              <w:tc>
                <w:tcPr>
                  <w:tcW w:w="1217" w:type="dxa"/>
                </w:tcPr>
                <w:p w14:paraId="13419D2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1218" w:type="dxa"/>
                </w:tcPr>
                <w:p w14:paraId="5735ACF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0,408</w:t>
                  </w:r>
                </w:p>
              </w:tc>
              <w:tc>
                <w:tcPr>
                  <w:tcW w:w="1218" w:type="dxa"/>
                </w:tcPr>
                <w:p w14:paraId="41395F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18,38</w:t>
                  </w:r>
                </w:p>
              </w:tc>
              <w:tc>
                <w:tcPr>
                  <w:tcW w:w="1057" w:type="dxa"/>
                </w:tcPr>
                <w:p w14:paraId="51111D7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B1EF14F" w14:textId="77777777" w:rsidTr="00160B0C">
              <w:tc>
                <w:tcPr>
                  <w:tcW w:w="1217" w:type="dxa"/>
                </w:tcPr>
                <w:p w14:paraId="1A28CB7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1218" w:type="dxa"/>
                </w:tcPr>
                <w:p w14:paraId="2A12A30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0,243</w:t>
                  </w:r>
                </w:p>
              </w:tc>
              <w:tc>
                <w:tcPr>
                  <w:tcW w:w="1218" w:type="dxa"/>
                </w:tcPr>
                <w:p w14:paraId="2805BEC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5,61</w:t>
                  </w:r>
                </w:p>
              </w:tc>
              <w:tc>
                <w:tcPr>
                  <w:tcW w:w="1057" w:type="dxa"/>
                </w:tcPr>
                <w:p w14:paraId="7F74B3B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1F2A82E" w14:textId="77777777" w:rsidTr="00160B0C">
              <w:tc>
                <w:tcPr>
                  <w:tcW w:w="1217" w:type="dxa"/>
                </w:tcPr>
                <w:p w14:paraId="2D1C335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218" w:type="dxa"/>
                </w:tcPr>
                <w:p w14:paraId="2DEABA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0,192</w:t>
                  </w:r>
                </w:p>
              </w:tc>
              <w:tc>
                <w:tcPr>
                  <w:tcW w:w="1218" w:type="dxa"/>
                </w:tcPr>
                <w:p w14:paraId="20FD7F1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3,44</w:t>
                  </w:r>
                </w:p>
              </w:tc>
              <w:tc>
                <w:tcPr>
                  <w:tcW w:w="1057" w:type="dxa"/>
                </w:tcPr>
                <w:p w14:paraId="3801A3B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31BB066" w14:textId="77777777" w:rsidTr="00160B0C">
              <w:tc>
                <w:tcPr>
                  <w:tcW w:w="1217" w:type="dxa"/>
                </w:tcPr>
                <w:p w14:paraId="452ABA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1218" w:type="dxa"/>
                </w:tcPr>
                <w:p w14:paraId="134115B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0,341</w:t>
                  </w:r>
                </w:p>
              </w:tc>
              <w:tc>
                <w:tcPr>
                  <w:tcW w:w="1218" w:type="dxa"/>
                </w:tcPr>
                <w:p w14:paraId="42EAF22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8,22</w:t>
                  </w:r>
                </w:p>
              </w:tc>
              <w:tc>
                <w:tcPr>
                  <w:tcW w:w="1057" w:type="dxa"/>
                </w:tcPr>
                <w:p w14:paraId="4A59D3B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26C4B730" w14:textId="77777777" w:rsidTr="00160B0C">
              <w:tc>
                <w:tcPr>
                  <w:tcW w:w="1217" w:type="dxa"/>
                </w:tcPr>
                <w:p w14:paraId="084B3D9B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1218" w:type="dxa"/>
                </w:tcPr>
                <w:p w14:paraId="498723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0,406</w:t>
                  </w:r>
                </w:p>
              </w:tc>
              <w:tc>
                <w:tcPr>
                  <w:tcW w:w="1218" w:type="dxa"/>
                </w:tcPr>
                <w:p w14:paraId="605F19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11,22</w:t>
                  </w:r>
                </w:p>
              </w:tc>
              <w:tc>
                <w:tcPr>
                  <w:tcW w:w="1057" w:type="dxa"/>
                </w:tcPr>
                <w:p w14:paraId="3B577F8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657B36D" w14:textId="77777777" w:rsidTr="00160B0C">
              <w:tc>
                <w:tcPr>
                  <w:tcW w:w="1217" w:type="dxa"/>
                </w:tcPr>
                <w:p w14:paraId="63B46F0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218" w:type="dxa"/>
                </w:tcPr>
                <w:p w14:paraId="1C150B8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0,313</w:t>
                  </w:r>
                </w:p>
              </w:tc>
              <w:tc>
                <w:tcPr>
                  <w:tcW w:w="1218" w:type="dxa"/>
                </w:tcPr>
                <w:p w14:paraId="6E692B8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5,32</w:t>
                  </w:r>
                </w:p>
              </w:tc>
              <w:tc>
                <w:tcPr>
                  <w:tcW w:w="1057" w:type="dxa"/>
                </w:tcPr>
                <w:p w14:paraId="53B7342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7AEDF7C7" w14:textId="77777777" w:rsidTr="00160B0C">
              <w:tc>
                <w:tcPr>
                  <w:tcW w:w="1217" w:type="dxa"/>
                </w:tcPr>
                <w:p w14:paraId="5D8B237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1218" w:type="dxa"/>
                </w:tcPr>
                <w:p w14:paraId="3DDCF91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0,134</w:t>
                  </w:r>
                </w:p>
              </w:tc>
              <w:tc>
                <w:tcPr>
                  <w:tcW w:w="1218" w:type="dxa"/>
                </w:tcPr>
                <w:p w14:paraId="614C547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2,24</w:t>
                  </w:r>
                </w:p>
              </w:tc>
              <w:tc>
                <w:tcPr>
                  <w:tcW w:w="1057" w:type="dxa"/>
                </w:tcPr>
                <w:p w14:paraId="4851887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314DA55D" w14:textId="77777777" w:rsidTr="00160B0C">
              <w:tc>
                <w:tcPr>
                  <w:tcW w:w="1217" w:type="dxa"/>
                </w:tcPr>
                <w:p w14:paraId="16477B5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1218" w:type="dxa"/>
                </w:tcPr>
                <w:p w14:paraId="4F54722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0,234</w:t>
                  </w:r>
                </w:p>
              </w:tc>
              <w:tc>
                <w:tcPr>
                  <w:tcW w:w="1218" w:type="dxa"/>
                </w:tcPr>
                <w:p w14:paraId="75AD2EE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7,03</w:t>
                  </w:r>
                </w:p>
              </w:tc>
              <w:tc>
                <w:tcPr>
                  <w:tcW w:w="1057" w:type="dxa"/>
                </w:tcPr>
                <w:p w14:paraId="0FEDCFE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00C2B159" w14:textId="77777777" w:rsidTr="00160B0C">
              <w:tc>
                <w:tcPr>
                  <w:tcW w:w="1217" w:type="dxa"/>
                </w:tcPr>
                <w:p w14:paraId="0ACDAF7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1218" w:type="dxa"/>
                </w:tcPr>
                <w:p w14:paraId="0FD111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0,130</w:t>
                  </w:r>
                </w:p>
              </w:tc>
              <w:tc>
                <w:tcPr>
                  <w:tcW w:w="1218" w:type="dxa"/>
                </w:tcPr>
                <w:p w14:paraId="628892C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2,87</w:t>
                  </w:r>
                </w:p>
              </w:tc>
              <w:tc>
                <w:tcPr>
                  <w:tcW w:w="1057" w:type="dxa"/>
                </w:tcPr>
                <w:p w14:paraId="2C74328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5570F6" w:rsidRPr="00B87F4D" w14:paraId="4168BB50" w14:textId="77777777" w:rsidTr="00160B0C">
              <w:tc>
                <w:tcPr>
                  <w:tcW w:w="1217" w:type="dxa"/>
                </w:tcPr>
                <w:p w14:paraId="481A4A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ВСЕГО:</w:t>
                  </w:r>
                </w:p>
              </w:tc>
              <w:tc>
                <w:tcPr>
                  <w:tcW w:w="1218" w:type="dxa"/>
                </w:tcPr>
                <w:p w14:paraId="33986AD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218" w:type="dxa"/>
                </w:tcPr>
                <w:p w14:paraId="7948427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057" w:type="dxa"/>
                </w:tcPr>
                <w:p w14:paraId="642A2F6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69E6B770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18398D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Определить:</w:t>
            </w:r>
          </w:p>
          <w:p w14:paraId="6364A558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1) оборачиваемость товаров в оборотах по каждому магазину и в целом;</w:t>
            </w:r>
          </w:p>
          <w:p w14:paraId="272819F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2) сгруппировать магазины по объему продаж и составить таблицу, определяющую зависимость оборачиваемости товарных запасов от объема продаж (с разбивкой на группы по объему продаж: до 5 млн. руб., от 5,01 до 10 млн. руб., от 10,01 до 15 млн. руб., от 15,01 до 20 млн. руб., свыше 20,01 млн. руб.;</w:t>
            </w:r>
          </w:p>
          <w:p w14:paraId="48797312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3) проанализировать полученные результаты, назвать использованные методы анализа.</w:t>
            </w:r>
          </w:p>
          <w:p w14:paraId="76405EEA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62DFF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  <w:p w14:paraId="1C9F5433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Рассчитайте влияние изменения величины материальных затрат на приращение продукции на основе следующих данных: величина материальных затрат составила в прошлом году 60000 тыс. руб., в отчетном году – 70000 тыс. руб. Выручка соответственно – 90000 тыс. руб. и 92000 тыс. руб.                 </w:t>
            </w:r>
          </w:p>
          <w:p w14:paraId="276DE3B9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DC5F6B7" w14:textId="77777777" w:rsidR="005570F6" w:rsidRPr="00DF69D6" w:rsidRDefault="00DF69D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Задание 7</w:t>
            </w:r>
          </w:p>
          <w:p w14:paraId="6E96A16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На основании данных таблицы рассчитать влияние факторов на изменение фонда оплаты труда:</w:t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tbl>
            <w:tblPr>
              <w:tblW w:w="468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8"/>
              <w:gridCol w:w="838"/>
              <w:gridCol w:w="700"/>
              <w:gridCol w:w="699"/>
              <w:gridCol w:w="837"/>
            </w:tblGrid>
            <w:tr w:rsidR="005570F6" w:rsidRPr="00B87F4D" w14:paraId="5CF26BD8" w14:textId="77777777" w:rsidTr="009F783F">
              <w:trPr>
                <w:trHeight w:val="273"/>
              </w:trPr>
              <w:tc>
                <w:tcPr>
                  <w:tcW w:w="1585" w:type="pct"/>
                  <w:vMerge w:val="restart"/>
                  <w:shd w:val="clear" w:color="auto" w:fill="auto"/>
                </w:tcPr>
                <w:p w14:paraId="23BA948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931" w:type="pct"/>
                  <w:vMerge w:val="restart"/>
                  <w:shd w:val="clear" w:color="auto" w:fill="auto"/>
                </w:tcPr>
                <w:p w14:paraId="47DFF99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Базисный год</w:t>
                  </w:r>
                </w:p>
              </w:tc>
              <w:tc>
                <w:tcPr>
                  <w:tcW w:w="777" w:type="pct"/>
                  <w:vMerge w:val="restart"/>
                  <w:shd w:val="clear" w:color="auto" w:fill="auto"/>
                </w:tcPr>
                <w:p w14:paraId="7677292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Отчетный год</w:t>
                  </w:r>
                </w:p>
              </w:tc>
              <w:tc>
                <w:tcPr>
                  <w:tcW w:w="1706" w:type="pct"/>
                  <w:gridSpan w:val="2"/>
                  <w:shd w:val="clear" w:color="auto" w:fill="auto"/>
                </w:tcPr>
                <w:p w14:paraId="54730E2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Изменения</w:t>
                  </w:r>
                </w:p>
              </w:tc>
            </w:tr>
            <w:tr w:rsidR="005570F6" w:rsidRPr="00B87F4D" w14:paraId="01F0A61D" w14:textId="77777777" w:rsidTr="009F783F">
              <w:trPr>
                <w:trHeight w:val="272"/>
              </w:trPr>
              <w:tc>
                <w:tcPr>
                  <w:tcW w:w="1585" w:type="pct"/>
                  <w:vMerge/>
                  <w:shd w:val="clear" w:color="auto" w:fill="auto"/>
                </w:tcPr>
                <w:p w14:paraId="5B20257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31" w:type="pct"/>
                  <w:vMerge/>
                  <w:shd w:val="clear" w:color="auto" w:fill="auto"/>
                </w:tcPr>
                <w:p w14:paraId="7B4A4AE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77" w:type="pct"/>
                  <w:vMerge/>
                  <w:shd w:val="clear" w:color="auto" w:fill="auto"/>
                </w:tcPr>
                <w:p w14:paraId="6C295A3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776" w:type="pct"/>
                  <w:shd w:val="clear" w:color="auto" w:fill="auto"/>
                </w:tcPr>
                <w:p w14:paraId="09779E9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+/-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4D0CDFC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</w:tr>
            <w:tr w:rsidR="005570F6" w:rsidRPr="00B87F4D" w14:paraId="69CAE075" w14:textId="77777777" w:rsidTr="009F783F">
              <w:trPr>
                <w:trHeight w:val="164"/>
              </w:trPr>
              <w:tc>
                <w:tcPr>
                  <w:tcW w:w="1585" w:type="pct"/>
                  <w:shd w:val="clear" w:color="auto" w:fill="auto"/>
                </w:tcPr>
                <w:p w14:paraId="0821667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0464214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105E3114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088D73A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3599D69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</w:tr>
            <w:tr w:rsidR="005570F6" w:rsidRPr="00B87F4D" w14:paraId="03E03581" w14:textId="77777777" w:rsidTr="009F783F">
              <w:trPr>
                <w:trHeight w:val="185"/>
              </w:trPr>
              <w:tc>
                <w:tcPr>
                  <w:tcW w:w="1585" w:type="pct"/>
                  <w:shd w:val="clear" w:color="auto" w:fill="auto"/>
                </w:tcPr>
                <w:p w14:paraId="2711D4C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производства продукции,  шт.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721C9BD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5300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4E92DD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3900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7337D946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4097352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56F5DC2B" w14:textId="77777777" w:rsidTr="009F783F">
              <w:trPr>
                <w:trHeight w:val="66"/>
              </w:trPr>
              <w:tc>
                <w:tcPr>
                  <w:tcW w:w="1585" w:type="pct"/>
                  <w:shd w:val="clear" w:color="auto" w:fill="auto"/>
                </w:tcPr>
                <w:p w14:paraId="4B7138C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Трудоемкость продукции, чел.- час.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519C1CD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6D0BF35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7E83657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11D9434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7E127A45" w14:textId="77777777" w:rsidTr="009F783F">
              <w:trPr>
                <w:trHeight w:val="215"/>
              </w:trPr>
              <w:tc>
                <w:tcPr>
                  <w:tcW w:w="1585" w:type="pct"/>
                  <w:shd w:val="clear" w:color="auto" w:fill="auto"/>
                </w:tcPr>
                <w:p w14:paraId="310C495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Оплата труда рабочего за 1 чел.-час, руб.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3F677CA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00251265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65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293F615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7F8721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  <w:tr w:rsidR="005570F6" w:rsidRPr="00B87F4D" w14:paraId="20631C2A" w14:textId="77777777" w:rsidTr="009F783F">
              <w:trPr>
                <w:trHeight w:val="215"/>
              </w:trPr>
              <w:tc>
                <w:tcPr>
                  <w:tcW w:w="1585" w:type="pct"/>
                  <w:shd w:val="clear" w:color="auto" w:fill="auto"/>
                </w:tcPr>
                <w:p w14:paraId="25E99EEE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Фонд заработной платы, тыс. руб.</w:t>
                  </w:r>
                </w:p>
              </w:tc>
              <w:tc>
                <w:tcPr>
                  <w:tcW w:w="931" w:type="pct"/>
                  <w:shd w:val="clear" w:color="auto" w:fill="auto"/>
                </w:tcPr>
                <w:p w14:paraId="0E82DFA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14:paraId="4DCB300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776" w:type="pct"/>
                  <w:shd w:val="clear" w:color="auto" w:fill="auto"/>
                </w:tcPr>
                <w:p w14:paraId="06FD9FD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930" w:type="pct"/>
                  <w:shd w:val="clear" w:color="auto" w:fill="auto"/>
                </w:tcPr>
                <w:p w14:paraId="4AEA7A5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153C4D94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Оцените полученные результаты и сформулируйте выводы.</w:t>
            </w:r>
          </w:p>
          <w:p w14:paraId="4578E3D5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9C93DA4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Задан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ие 8</w:t>
            </w:r>
          </w:p>
          <w:p w14:paraId="484E9F8F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Рассчитайте изменение затрат, связанных с хранением сырья и материалов, если годовая потребность в сырье составляет 60 млн. ед., предполагаемый оптимальный размер одной партии поставки 5 млн. ед., средняя стоимость хранения одной партии поставки 140 тыс. рублей. Фактически оптимальный размер одной партии поставки сырья и материалов должен составлять 6 млн. ед.   </w:t>
            </w:r>
          </w:p>
          <w:p w14:paraId="0B4C08C5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</w:t>
            </w:r>
          </w:p>
          <w:p w14:paraId="7EF91C8B" w14:textId="77777777" w:rsidR="005570F6" w:rsidRPr="00DF69D6" w:rsidRDefault="005570F6" w:rsidP="00B87F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Задание </w:t>
            </w:r>
            <w:r w:rsidR="00DF69D6" w:rsidRPr="00DF69D6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  <w:p w14:paraId="35C8FC6E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7F4D">
              <w:rPr>
                <w:rFonts w:ascii="Times New Roman" w:hAnsi="Times New Roman" w:cs="Times New Roman"/>
                <w:sz w:val="18"/>
                <w:szCs w:val="18"/>
              </w:rPr>
              <w:t>Какой вид продукции выгодно производить для получения большей суммы прибыли? Рассчитайте критический и фактический объемы продаж, сумму маржинального дохода и прибыли. Как изменится сумма прибыли, если в пределах достигнутой трудоемкости производство более выгодного изделия увеличится на 25%, уменьшив при этом выпуск менее выгодного изделия.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24"/>
              <w:gridCol w:w="1625"/>
              <w:gridCol w:w="1625"/>
            </w:tblGrid>
            <w:tr w:rsidR="005570F6" w:rsidRPr="00B87F4D" w14:paraId="2D645206" w14:textId="77777777" w:rsidTr="005A7FAB">
              <w:tc>
                <w:tcPr>
                  <w:tcW w:w="1624" w:type="dxa"/>
                  <w:vAlign w:val="center"/>
                </w:tcPr>
                <w:p w14:paraId="7A88CC3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Показатели</w:t>
                  </w:r>
                </w:p>
              </w:tc>
              <w:tc>
                <w:tcPr>
                  <w:tcW w:w="1625" w:type="dxa"/>
                  <w:vAlign w:val="center"/>
                </w:tcPr>
                <w:p w14:paraId="6D0F6C6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1</w:t>
                  </w:r>
                </w:p>
              </w:tc>
              <w:tc>
                <w:tcPr>
                  <w:tcW w:w="1625" w:type="dxa"/>
                  <w:vAlign w:val="center"/>
                </w:tcPr>
                <w:p w14:paraId="03BE0F7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Изделие 2</w:t>
                  </w:r>
                </w:p>
              </w:tc>
            </w:tr>
            <w:tr w:rsidR="005570F6" w:rsidRPr="00B87F4D" w14:paraId="0626A96D" w14:textId="77777777" w:rsidTr="005A7FAB">
              <w:tc>
                <w:tcPr>
                  <w:tcW w:w="1624" w:type="dxa"/>
                  <w:vAlign w:val="center"/>
                </w:tcPr>
                <w:p w14:paraId="7CAB8B7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Объем продаж, шт.</w:t>
                  </w:r>
                </w:p>
              </w:tc>
              <w:tc>
                <w:tcPr>
                  <w:tcW w:w="1625" w:type="dxa"/>
                  <w:vAlign w:val="center"/>
                </w:tcPr>
                <w:p w14:paraId="5C115108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1200</w:t>
                  </w:r>
                </w:p>
              </w:tc>
              <w:tc>
                <w:tcPr>
                  <w:tcW w:w="1625" w:type="dxa"/>
                  <w:vAlign w:val="center"/>
                </w:tcPr>
                <w:p w14:paraId="1F5E77CD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1520</w:t>
                  </w:r>
                </w:p>
              </w:tc>
            </w:tr>
            <w:tr w:rsidR="005570F6" w:rsidRPr="00B87F4D" w14:paraId="2DAA2343" w14:textId="77777777" w:rsidTr="005A7FAB">
              <w:tc>
                <w:tcPr>
                  <w:tcW w:w="1624" w:type="dxa"/>
                  <w:vAlign w:val="center"/>
                </w:tcPr>
                <w:p w14:paraId="143E65A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Цена единицы продукции, руб.</w:t>
                  </w:r>
                </w:p>
              </w:tc>
              <w:tc>
                <w:tcPr>
                  <w:tcW w:w="1625" w:type="dxa"/>
                  <w:vAlign w:val="center"/>
                </w:tcPr>
                <w:p w14:paraId="38CFAF0F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</w:t>
                  </w:r>
                </w:p>
              </w:tc>
              <w:tc>
                <w:tcPr>
                  <w:tcW w:w="1625" w:type="dxa"/>
                  <w:vAlign w:val="center"/>
                </w:tcPr>
                <w:p w14:paraId="127BAD0A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1220</w:t>
                  </w:r>
                </w:p>
              </w:tc>
            </w:tr>
            <w:tr w:rsidR="005570F6" w:rsidRPr="00B87F4D" w14:paraId="04B12A66" w14:textId="77777777" w:rsidTr="005A7FAB">
              <w:tc>
                <w:tcPr>
                  <w:tcW w:w="1624" w:type="dxa"/>
                  <w:vAlign w:val="center"/>
                </w:tcPr>
                <w:p w14:paraId="731797E1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Затраты переменные на единицу,  руб.</w:t>
                  </w:r>
                </w:p>
              </w:tc>
              <w:tc>
                <w:tcPr>
                  <w:tcW w:w="1625" w:type="dxa"/>
                  <w:vAlign w:val="center"/>
                </w:tcPr>
                <w:p w14:paraId="6B2A8B1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386</w:t>
                  </w:r>
                </w:p>
              </w:tc>
              <w:tc>
                <w:tcPr>
                  <w:tcW w:w="1625" w:type="dxa"/>
                  <w:vAlign w:val="center"/>
                </w:tcPr>
                <w:p w14:paraId="5A2626F3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760</w:t>
                  </w:r>
                </w:p>
              </w:tc>
            </w:tr>
            <w:tr w:rsidR="005570F6" w:rsidRPr="00B87F4D" w14:paraId="397EBEBF" w14:textId="77777777" w:rsidTr="005A7FAB">
              <w:tc>
                <w:tcPr>
                  <w:tcW w:w="1624" w:type="dxa"/>
                  <w:vAlign w:val="center"/>
                </w:tcPr>
                <w:p w14:paraId="1BB430AC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Трудоемкость единицы    продукции, час</w:t>
                  </w:r>
                </w:p>
              </w:tc>
              <w:tc>
                <w:tcPr>
                  <w:tcW w:w="1625" w:type="dxa"/>
                  <w:vAlign w:val="center"/>
                </w:tcPr>
                <w:p w14:paraId="6ABBF100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625" w:type="dxa"/>
                  <w:vAlign w:val="center"/>
                </w:tcPr>
                <w:p w14:paraId="471987E2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</w:t>
                  </w:r>
                </w:p>
              </w:tc>
            </w:tr>
            <w:tr w:rsidR="005570F6" w:rsidRPr="00B87F4D" w14:paraId="3DE4C6F4" w14:textId="77777777" w:rsidTr="005A7FAB">
              <w:tc>
                <w:tcPr>
                  <w:tcW w:w="1624" w:type="dxa"/>
                  <w:vAlign w:val="center"/>
                </w:tcPr>
                <w:p w14:paraId="4E687077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Постоянные затраты, тыс. руб.</w:t>
                  </w:r>
                </w:p>
              </w:tc>
              <w:tc>
                <w:tcPr>
                  <w:tcW w:w="3250" w:type="dxa"/>
                  <w:gridSpan w:val="2"/>
                  <w:vAlign w:val="center"/>
                </w:tcPr>
                <w:p w14:paraId="17AF5F39" w14:textId="77777777" w:rsidR="005570F6" w:rsidRPr="00B87F4D" w:rsidRDefault="005570F6" w:rsidP="00B87F4D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87F4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590</w:t>
                  </w:r>
                </w:p>
              </w:tc>
            </w:tr>
          </w:tbl>
          <w:p w14:paraId="0CB14FCB" w14:textId="77777777" w:rsidR="005570F6" w:rsidRPr="00B87F4D" w:rsidRDefault="005570F6" w:rsidP="00B87F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E42D922" w14:textId="77777777" w:rsidR="008B75B7" w:rsidRDefault="008B75B7" w:rsidP="008B75B7">
      <w:pPr>
        <w:spacing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5590B67B" w14:textId="77777777" w:rsidR="00C2267C" w:rsidRPr="00DD4EE2" w:rsidRDefault="00C2267C" w:rsidP="00DD4EE2">
      <w:pPr>
        <w:spacing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</w:p>
    <w:bookmarkEnd w:id="25"/>
    <w:p w14:paraId="2BB57150" w14:textId="77777777" w:rsidR="00F13772" w:rsidRDefault="00F13772" w:rsidP="00F13772">
      <w:pPr>
        <w:jc w:val="center"/>
        <w:rPr>
          <w:rFonts w:ascii="Times New Roman" w:hAnsi="Times New Roman"/>
          <w:b/>
          <w:sz w:val="28"/>
          <w:szCs w:val="28"/>
        </w:rPr>
      </w:pPr>
      <w:r w:rsidRPr="00DE18CA">
        <w:rPr>
          <w:rFonts w:ascii="Times New Roman" w:hAnsi="Times New Roman"/>
          <w:b/>
          <w:sz w:val="28"/>
          <w:szCs w:val="28"/>
        </w:rPr>
        <w:t>Примерный перечень вопросов к экзамену:</w:t>
      </w:r>
    </w:p>
    <w:p w14:paraId="6AC8E1BA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Содержание, предмет и задачи экономического анализа.</w:t>
      </w:r>
    </w:p>
    <w:p w14:paraId="37888A57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Экономический анализ и смежные науки.</w:t>
      </w:r>
    </w:p>
    <w:p w14:paraId="0C30097E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Система классификации методов экономического анализа.</w:t>
      </w:r>
    </w:p>
    <w:p w14:paraId="29E8F11B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Характеристика классических методов анализа.</w:t>
      </w:r>
    </w:p>
    <w:p w14:paraId="6876537A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Экономико-математические методы анализа: их характеристика и условия применения.</w:t>
      </w:r>
    </w:p>
    <w:p w14:paraId="1E6D51C7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Сущность факторного анализа. Приемы факторного моделирования.</w:t>
      </w:r>
    </w:p>
    <w:p w14:paraId="62E70CB1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Классификация видов экономического анализа.</w:t>
      </w:r>
    </w:p>
    <w:p w14:paraId="54DED47E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Сущность информационного обеспечения экономического анализа.</w:t>
      </w:r>
    </w:p>
    <w:p w14:paraId="038AB8B9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Понятие, экономическая сущность хозяйственных резервов и их классификация.</w:t>
      </w:r>
    </w:p>
    <w:p w14:paraId="7BDD479A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Система показателей деятельности экономического субъекта.</w:t>
      </w:r>
    </w:p>
    <w:p w14:paraId="7310DA33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  <w:caps/>
        </w:rPr>
      </w:pPr>
      <w:r>
        <w:rPr>
          <w:b w:val="0"/>
        </w:rPr>
        <w:t>Основные правила организации экономического анализа.</w:t>
      </w:r>
    </w:p>
    <w:p w14:paraId="688FCF16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Системный подход к анализу хозяйственной деятельности.</w:t>
      </w:r>
    </w:p>
    <w:p w14:paraId="700862DE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Последовательность проведения комплексного управленческого анализа. Взаимосвязь финансового и управленческого анализа.</w:t>
      </w:r>
    </w:p>
    <w:p w14:paraId="0CC5E3B9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комплексной оценки финансово-хозяйственной деятельности предприятия. Этапы комплексного анализа.</w:t>
      </w:r>
    </w:p>
    <w:p w14:paraId="1EBDFA77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Структура и основные цели бизнес-плана и роль анализа в разработке бизнес-плана предприятия.</w:t>
      </w:r>
    </w:p>
    <w:p w14:paraId="793E5AEE" w14:textId="77777777" w:rsidR="00AD71E5" w:rsidRDefault="00AD71E5" w:rsidP="00461B66">
      <w:pPr>
        <w:pStyle w:val="ae"/>
        <w:numPr>
          <w:ilvl w:val="0"/>
          <w:numId w:val="39"/>
        </w:numPr>
        <w:tabs>
          <w:tab w:val="left" w:pos="1080"/>
        </w:tabs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маркетинговой системы предприятия.</w:t>
      </w:r>
    </w:p>
    <w:p w14:paraId="6833430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Виды стратегий конкурентной борьбы. Поиск новых рынков реализации продукции.</w:t>
      </w:r>
    </w:p>
    <w:p w14:paraId="119FA3BD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Сущность и этапы производственного анализа.</w:t>
      </w:r>
    </w:p>
    <w:p w14:paraId="3459399E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Задачи и источники информации анализа производственной деятельности предприятия.</w:t>
      </w:r>
    </w:p>
    <w:p w14:paraId="5E041F77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объема, структуры и ассортимента продукции.</w:t>
      </w:r>
    </w:p>
    <w:p w14:paraId="5F37F37E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обновления и качества выпускаемой продукции</w:t>
      </w:r>
    </w:p>
    <w:p w14:paraId="00850BC2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Классификация факторов и резервов повышения эффективности производства.</w:t>
      </w:r>
    </w:p>
    <w:p w14:paraId="0B20C2E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lastRenderedPageBreak/>
        <w:t>Анализ технико-организационного уровня и других условий производства. Жизненный цикл изделия, техники и технологии и учет его влияния на анализ организационно-технического уровня.</w:t>
      </w:r>
    </w:p>
    <w:p w14:paraId="02E2F9C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технической оснащенности производства, возрастного состава основных фондов.</w:t>
      </w:r>
    </w:p>
    <w:p w14:paraId="589634E8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факторов, влияющих на эффективность использования основных средств предприятия.</w:t>
      </w:r>
    </w:p>
    <w:p w14:paraId="15787B0B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Резервы увеличения выпуска продукции и фондоотдачи.</w:t>
      </w:r>
    </w:p>
    <w:p w14:paraId="4A15241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обеспеченности предприятия трудовыми ресурсами.</w:t>
      </w:r>
    </w:p>
    <w:p w14:paraId="28178BE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эффективности использования рабочего времени.</w:t>
      </w:r>
    </w:p>
    <w:p w14:paraId="2A5F2A8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производительности труда.</w:t>
      </w:r>
    </w:p>
    <w:p w14:paraId="1FEF88C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трудоемкости продукции.</w:t>
      </w:r>
    </w:p>
    <w:p w14:paraId="435F57A4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выполнения плана материально-технического снабжения и обеспеченности материальными ресурсами.</w:t>
      </w:r>
    </w:p>
    <w:p w14:paraId="3BB21980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Методы оценки и задачи управления запасами.</w:t>
      </w:r>
    </w:p>
    <w:p w14:paraId="3A89250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влияния факторов на эффективность использования материальных ресурсов.</w:t>
      </w:r>
    </w:p>
    <w:p w14:paraId="3A5F76F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Классификации затрат предприятия, характеристика видов расходов предприятия.</w:t>
      </w:r>
    </w:p>
    <w:p w14:paraId="7B636BEB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Анализ общего объема расходов и их структуры.</w:t>
      </w:r>
    </w:p>
    <w:p w14:paraId="30300B30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Методика анализа затрат по экономическим элементам.</w:t>
      </w:r>
    </w:p>
    <w:p w14:paraId="3E29EACF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  <w:szCs w:val="16"/>
        </w:rPr>
        <w:t>Расчет и оценка показателей себестоимости продукции.</w:t>
      </w:r>
    </w:p>
    <w:p w14:paraId="6921CDC8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Методы определения безубыточного объема производства и продажи и зоны безопасности деятельности.</w:t>
      </w:r>
    </w:p>
    <w:p w14:paraId="50E04F8A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влияния факторов на порог рентабельности производства.</w:t>
      </w:r>
    </w:p>
    <w:p w14:paraId="485851D3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Цель, задачи и источники информации анализа прибыли организации.</w:t>
      </w:r>
    </w:p>
    <w:p w14:paraId="7F47ECAE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Факторный анализ прибыли от продажи продукции (работ, услуг). Факторный анализ чистой прибыли предприятия.</w:t>
      </w:r>
    </w:p>
    <w:p w14:paraId="054FD80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финансовых результатов от прочих видов деятельности предприятия.</w:t>
      </w:r>
    </w:p>
    <w:p w14:paraId="631F787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Виды и расчет показателей рентабельности организации.</w:t>
      </w:r>
      <w:r w:rsidRPr="00F03096">
        <w:rPr>
          <w:b w:val="0"/>
        </w:rPr>
        <w:t xml:space="preserve"> </w:t>
      </w:r>
      <w:r>
        <w:rPr>
          <w:b w:val="0"/>
        </w:rPr>
        <w:t>Анализ влияния факторов на рентабельность продукции и чистую рентабельность.</w:t>
      </w:r>
    </w:p>
    <w:p w14:paraId="495CFA4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Анализ распределения и использования прибыли организации.</w:t>
      </w:r>
    </w:p>
    <w:p w14:paraId="0EF9F3C6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Финансовое состояние коммерческой организации и методы его анализа.</w:t>
      </w:r>
    </w:p>
    <w:p w14:paraId="2609AA14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Этапы финансового анализа. Основные показатели анализа финансового состояния предприятия анализ финансовой устойчивости и платежеспособности организации.</w:t>
      </w:r>
    </w:p>
    <w:p w14:paraId="5BCE8F1D" w14:textId="77777777" w:rsidR="00AD71E5" w:rsidRPr="0046049C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Характеристика различных методик рейтинговой оценки предприятий-эмитентов.</w:t>
      </w:r>
    </w:p>
    <w:p w14:paraId="1E55412D" w14:textId="77777777" w:rsidR="0046049C" w:rsidRPr="0046049C" w:rsidRDefault="0046049C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Прямой и косвенный методы анализа денежных потоков.</w:t>
      </w:r>
    </w:p>
    <w:p w14:paraId="47B21591" w14:textId="77777777" w:rsidR="0046049C" w:rsidRDefault="0046049C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lastRenderedPageBreak/>
        <w:t>Анализ эффективности использования оборотных средств.</w:t>
      </w:r>
    </w:p>
    <w:p w14:paraId="15F23AB0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Понятия, цели и принципы оценки бизнеса. Подготовка информации для оценки бизнеса.</w:t>
      </w:r>
    </w:p>
    <w:p w14:paraId="08C231B5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Основные методы оценки бизнеса. Внутренние и внешние факторы развития бизнеса.</w:t>
      </w:r>
    </w:p>
    <w:p w14:paraId="1CF98FF9" w14:textId="77777777" w:rsidR="00AD71E5" w:rsidRDefault="00AD71E5" w:rsidP="00461B66">
      <w:pPr>
        <w:pStyle w:val="ae"/>
        <w:numPr>
          <w:ilvl w:val="0"/>
          <w:numId w:val="39"/>
        </w:numPr>
        <w:suppressAutoHyphens/>
        <w:spacing w:line="360" w:lineRule="exact"/>
        <w:jc w:val="both"/>
        <w:rPr>
          <w:b w:val="0"/>
          <w:bCs/>
        </w:rPr>
      </w:pPr>
      <w:r>
        <w:rPr>
          <w:b w:val="0"/>
        </w:rPr>
        <w:t>Разработка программы финансового оздоровления предприятия.</w:t>
      </w:r>
    </w:p>
    <w:p w14:paraId="2D15052C" w14:textId="77777777" w:rsidR="00AD71E5" w:rsidRDefault="00AD71E5" w:rsidP="00F1377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A7427ED" w14:textId="77777777" w:rsidR="00F13772" w:rsidRPr="004E3684" w:rsidRDefault="00F13772" w:rsidP="0046049C">
      <w:pPr>
        <w:widowControl w:val="0"/>
        <w:spacing w:before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 экзаменационного билета:</w:t>
      </w:r>
    </w:p>
    <w:p w14:paraId="752C78C0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46214CCB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высшего образования</w:t>
      </w:r>
    </w:p>
    <w:p w14:paraId="068BE915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«ФИНАНСОВЫЙ УНИВЕРСИТЕТ ПРИ ПРАВИТЕЛЬСТВЕ</w:t>
      </w:r>
    </w:p>
    <w:p w14:paraId="40797C3B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bCs/>
          <w:sz w:val="24"/>
          <w:szCs w:val="24"/>
        </w:rPr>
        <w:t>РОССИЙСКОЙ ФЕДЕРАЦИИ»</w:t>
      </w:r>
    </w:p>
    <w:p w14:paraId="0F9FC6B8" w14:textId="77777777" w:rsidR="00F13772" w:rsidRPr="004E3684" w:rsidRDefault="00F13772" w:rsidP="00F1377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4E3684">
        <w:rPr>
          <w:rFonts w:ascii="Times New Roman" w:hAnsi="Times New Roman"/>
          <w:b/>
          <w:sz w:val="24"/>
          <w:szCs w:val="24"/>
        </w:rPr>
        <w:t>(Финансовый университет)</w:t>
      </w:r>
    </w:p>
    <w:p w14:paraId="7F9727CE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Департамент </w:t>
      </w:r>
      <w:r w:rsidRPr="00F27B75">
        <w:rPr>
          <w:rFonts w:ascii="Times New Roman" w:hAnsi="Times New Roman"/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64DEF50E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Times New Roman" w:hAnsi="Times New Roman"/>
          <w:sz w:val="24"/>
          <w:szCs w:val="24"/>
          <w:u w:val="single"/>
        </w:rPr>
      </w:pPr>
      <w:r w:rsidRPr="00F27B75">
        <w:rPr>
          <w:rFonts w:ascii="Times New Roman" w:hAnsi="Times New Roman"/>
          <w:sz w:val="24"/>
          <w:szCs w:val="24"/>
        </w:rPr>
        <w:t xml:space="preserve">Дисциплина </w:t>
      </w:r>
      <w:r w:rsidRPr="00F27B75">
        <w:rPr>
          <w:rFonts w:ascii="Times New Roman" w:hAnsi="Times New Roman"/>
          <w:sz w:val="24"/>
          <w:szCs w:val="24"/>
          <w:u w:val="single"/>
        </w:rPr>
        <w:t>«Экономический анализ»</w:t>
      </w:r>
    </w:p>
    <w:p w14:paraId="586C1797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Факультет </w:t>
      </w:r>
      <w:r w:rsidR="0046049C">
        <w:rPr>
          <w:rFonts w:ascii="Times New Roman" w:hAnsi="Times New Roman"/>
          <w:sz w:val="24"/>
          <w:szCs w:val="24"/>
          <w:u w:val="single"/>
        </w:rPr>
        <w:t>налогов, аудита и бизнес-анализа</w:t>
      </w:r>
    </w:p>
    <w:p w14:paraId="45D1DF36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Форма обучения </w:t>
      </w:r>
      <w:r w:rsidRPr="00F27B75">
        <w:rPr>
          <w:rFonts w:ascii="Times New Roman" w:hAnsi="Times New Roman"/>
          <w:sz w:val="24"/>
          <w:szCs w:val="24"/>
          <w:u w:val="single"/>
        </w:rPr>
        <w:t>очн</w:t>
      </w:r>
      <w:r w:rsidR="0046049C">
        <w:rPr>
          <w:rFonts w:ascii="Times New Roman" w:hAnsi="Times New Roman"/>
          <w:sz w:val="24"/>
          <w:szCs w:val="24"/>
          <w:u w:val="single"/>
        </w:rPr>
        <w:t>ая</w:t>
      </w:r>
      <w:r w:rsidR="00534FE1">
        <w:rPr>
          <w:rFonts w:ascii="Times New Roman" w:hAnsi="Times New Roman"/>
          <w:sz w:val="24"/>
          <w:szCs w:val="24"/>
          <w:u w:val="single"/>
        </w:rPr>
        <w:t>, очно-заочная</w:t>
      </w:r>
    </w:p>
    <w:p w14:paraId="1F6CEEEA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Семестр </w:t>
      </w:r>
      <w:r w:rsidRPr="00F27B75">
        <w:rPr>
          <w:rFonts w:ascii="Times New Roman" w:hAnsi="Times New Roman"/>
          <w:sz w:val="24"/>
          <w:szCs w:val="24"/>
          <w:u w:val="single"/>
        </w:rPr>
        <w:t>4</w:t>
      </w:r>
      <w:r w:rsidRPr="00F27B75">
        <w:rPr>
          <w:rFonts w:ascii="Times New Roman" w:hAnsi="Times New Roman"/>
          <w:sz w:val="24"/>
          <w:szCs w:val="24"/>
        </w:rPr>
        <w:t xml:space="preserve"> Направление </w:t>
      </w:r>
      <w:r w:rsidR="0046049C">
        <w:rPr>
          <w:rFonts w:ascii="Times New Roman" w:hAnsi="Times New Roman"/>
          <w:sz w:val="24"/>
          <w:szCs w:val="24"/>
          <w:u w:val="single"/>
        </w:rPr>
        <w:t>38.03</w:t>
      </w:r>
      <w:r w:rsidRPr="00F27B75">
        <w:rPr>
          <w:rFonts w:ascii="Times New Roman" w:hAnsi="Times New Roman"/>
          <w:sz w:val="24"/>
          <w:szCs w:val="24"/>
          <w:u w:val="single"/>
        </w:rPr>
        <w:t>.01 «Экономика»</w:t>
      </w:r>
      <w:r w:rsidRPr="00F27B75">
        <w:rPr>
          <w:rFonts w:ascii="Times New Roman" w:hAnsi="Times New Roman"/>
          <w:sz w:val="24"/>
          <w:szCs w:val="24"/>
        </w:rPr>
        <w:t xml:space="preserve"> </w:t>
      </w:r>
    </w:p>
    <w:p w14:paraId="311647BF" w14:textId="77777777" w:rsidR="00F13772" w:rsidRPr="00F27B75" w:rsidRDefault="00F13772" w:rsidP="00F13772">
      <w:pPr>
        <w:shd w:val="clear" w:color="auto" w:fill="FFFFFF"/>
        <w:autoSpaceDE w:val="0"/>
        <w:autoSpaceDN w:val="0"/>
        <w:adjustRightInd w:val="0"/>
        <w:ind w:right="-1"/>
        <w:rPr>
          <w:rFonts w:ascii="Times New Roman" w:hAnsi="Times New Roman"/>
          <w:sz w:val="24"/>
          <w:szCs w:val="24"/>
        </w:rPr>
      </w:pPr>
      <w:r w:rsidRPr="00F27B75">
        <w:rPr>
          <w:rFonts w:ascii="Times New Roman" w:hAnsi="Times New Roman"/>
          <w:sz w:val="24"/>
          <w:szCs w:val="24"/>
        </w:rPr>
        <w:t xml:space="preserve">Профиль </w:t>
      </w:r>
      <w:r w:rsidR="0046049C">
        <w:rPr>
          <w:rFonts w:ascii="Times New Roman" w:hAnsi="Times New Roman"/>
          <w:sz w:val="24"/>
          <w:szCs w:val="24"/>
          <w:u w:val="single"/>
        </w:rPr>
        <w:t>«Учет, анализ и аудит»</w:t>
      </w:r>
    </w:p>
    <w:p w14:paraId="3ECB41D4" w14:textId="77777777" w:rsidR="00F13772" w:rsidRDefault="00F13772" w:rsidP="00F13772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6A93AE2" w14:textId="77777777" w:rsidR="00F13772" w:rsidRPr="00E2707C" w:rsidRDefault="00F13772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sz w:val="24"/>
          <w:szCs w:val="24"/>
        </w:rPr>
        <w:t>ЭКЗАМЕНАЦИОННЫЙ БИЛЕТ</w:t>
      </w:r>
      <w:r w:rsidR="0046049C" w:rsidRPr="00E2707C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14:paraId="7544B3E9" w14:textId="77777777" w:rsidR="0046049C" w:rsidRPr="00E2707C" w:rsidRDefault="0046049C" w:rsidP="00F1377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B6DA3E" w14:textId="77777777" w:rsidR="00E2707C" w:rsidRPr="00E2707C" w:rsidRDefault="00E2707C" w:rsidP="00E2707C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1 вопрос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12 баллов)</w:t>
      </w:r>
    </w:p>
    <w:p w14:paraId="6CDF6C3D" w14:textId="77777777" w:rsidR="00E2707C" w:rsidRPr="00E2707C" w:rsidRDefault="00E2707C" w:rsidP="00E2707C">
      <w:pPr>
        <w:pStyle w:val="afb"/>
        <w:suppressAutoHyphens/>
        <w:spacing w:line="240" w:lineRule="auto"/>
        <w:ind w:left="6379" w:hanging="5812"/>
        <w:jc w:val="both"/>
        <w:rPr>
          <w:rFonts w:cs="Times New Roman"/>
          <w:b w:val="0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caps w:val="0"/>
          <w:spacing w:val="0"/>
          <w:sz w:val="24"/>
          <w:szCs w:val="24"/>
        </w:rPr>
        <w:t>а)</w:t>
      </w:r>
      <w:r w:rsidRPr="00E2707C">
        <w:rPr>
          <w:rFonts w:cs="Times New Roman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>Основные показатели анализа финансового состояния</w:t>
      </w:r>
    </w:p>
    <w:p w14:paraId="524859B1" w14:textId="77777777" w:rsidR="00E2707C" w:rsidRPr="00E2707C" w:rsidRDefault="00E2707C" w:rsidP="00E2707C">
      <w:pPr>
        <w:pStyle w:val="afb"/>
        <w:suppressAutoHyphens/>
        <w:spacing w:line="240" w:lineRule="auto"/>
        <w:ind w:left="6379" w:hanging="5812"/>
        <w:jc w:val="both"/>
        <w:rPr>
          <w:rFonts w:cs="Times New Roman"/>
          <w:b w:val="0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организации                                                                                      </w:t>
      </w:r>
      <w:proofErr w:type="gramStart"/>
      <w:r w:rsidRPr="00E2707C">
        <w:rPr>
          <w:rFonts w:cs="Times New Roman"/>
          <w:bCs w:val="0"/>
          <w:caps w:val="0"/>
          <w:spacing w:val="0"/>
          <w:sz w:val="24"/>
          <w:szCs w:val="24"/>
        </w:rPr>
        <w:t xml:space="preserve">  </w:t>
      </w:r>
      <w:r>
        <w:rPr>
          <w:rFonts w:cs="Times New Roman"/>
          <w:bCs w:val="0"/>
          <w:caps w:val="0"/>
          <w:spacing w:val="0"/>
          <w:sz w:val="24"/>
          <w:szCs w:val="24"/>
        </w:rPr>
        <w:t xml:space="preserve">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</w:t>
      </w:r>
      <w:proofErr w:type="gramEnd"/>
      <w:r w:rsidRPr="00E2707C">
        <w:rPr>
          <w:rFonts w:cs="Times New Roman"/>
          <w:bCs w:val="0"/>
          <w:caps w:val="0"/>
          <w:spacing w:val="0"/>
          <w:sz w:val="24"/>
          <w:szCs w:val="24"/>
        </w:rPr>
        <w:t>6 баллов)</w:t>
      </w:r>
    </w:p>
    <w:p w14:paraId="3CA5CD1E" w14:textId="77777777" w:rsidR="00E2707C" w:rsidRPr="00E2707C" w:rsidRDefault="00E2707C" w:rsidP="00E2707C">
      <w:pPr>
        <w:pStyle w:val="afb"/>
        <w:tabs>
          <w:tab w:val="left" w:pos="851"/>
        </w:tabs>
        <w:suppressAutoHyphens/>
        <w:spacing w:line="240" w:lineRule="auto"/>
        <w:ind w:left="6379" w:hanging="5812"/>
        <w:jc w:val="left"/>
        <w:rPr>
          <w:rFonts w:cs="Times New Roman"/>
          <w:bCs w:val="0"/>
          <w:caps w:val="0"/>
          <w:spacing w:val="0"/>
          <w:sz w:val="24"/>
          <w:szCs w:val="24"/>
        </w:rPr>
      </w:pPr>
      <w:r w:rsidRPr="00E2707C">
        <w:rPr>
          <w:rFonts w:cs="Times New Roman"/>
          <w:b w:val="0"/>
          <w:bCs w:val="0"/>
          <w:caps w:val="0"/>
          <w:spacing w:val="0"/>
          <w:sz w:val="24"/>
          <w:szCs w:val="24"/>
        </w:rPr>
        <w:t xml:space="preserve">б) Характеристика видов информации в экономическом анализе </w:t>
      </w:r>
      <w:r w:rsidRPr="00E2707C">
        <w:rPr>
          <w:rFonts w:cs="Times New Roman"/>
          <w:bCs w:val="0"/>
          <w:caps w:val="0"/>
          <w:spacing w:val="0"/>
          <w:sz w:val="24"/>
          <w:szCs w:val="24"/>
        </w:rPr>
        <w:t>(6 баллов)</w:t>
      </w:r>
    </w:p>
    <w:p w14:paraId="3FBACE5E" w14:textId="77777777" w:rsidR="00E2707C" w:rsidRPr="00E2707C" w:rsidRDefault="00E2707C" w:rsidP="00E2707C">
      <w:pPr>
        <w:pStyle w:val="afb"/>
        <w:suppressAutoHyphens/>
        <w:spacing w:line="240" w:lineRule="auto"/>
        <w:ind w:left="720"/>
        <w:jc w:val="both"/>
        <w:rPr>
          <w:rFonts w:cs="Times New Roman"/>
          <w:caps w:val="0"/>
          <w:spacing w:val="0"/>
          <w:sz w:val="24"/>
          <w:szCs w:val="24"/>
        </w:rPr>
      </w:pPr>
      <w:r w:rsidRPr="00E2707C">
        <w:rPr>
          <w:rFonts w:cs="Times New Roman"/>
          <w:caps w:val="0"/>
          <w:spacing w:val="0"/>
          <w:sz w:val="24"/>
          <w:szCs w:val="24"/>
        </w:rPr>
        <w:t xml:space="preserve">2 вопрос                                                                                   </w:t>
      </w:r>
      <w:proofErr w:type="gramStart"/>
      <w:r w:rsidRPr="00E2707C">
        <w:rPr>
          <w:rFonts w:cs="Times New Roman"/>
          <w:caps w:val="0"/>
          <w:spacing w:val="0"/>
          <w:sz w:val="24"/>
          <w:szCs w:val="24"/>
        </w:rPr>
        <w:t xml:space="preserve">   (</w:t>
      </w:r>
      <w:proofErr w:type="gramEnd"/>
      <w:r w:rsidRPr="00E2707C">
        <w:rPr>
          <w:rFonts w:cs="Times New Roman"/>
          <w:caps w:val="0"/>
          <w:spacing w:val="0"/>
          <w:sz w:val="24"/>
          <w:szCs w:val="24"/>
        </w:rPr>
        <w:t>18 баллов)</w:t>
      </w:r>
    </w:p>
    <w:p w14:paraId="7C8BB726" w14:textId="77777777" w:rsidR="00E2707C" w:rsidRPr="00E2707C" w:rsidRDefault="00E2707C" w:rsidP="00E2707C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Выберите правильные ответы на </w:t>
      </w: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rFonts w:ascii="Times New Roman" w:hAnsi="Times New Roman" w:cs="Times New Roman"/>
          <w:b/>
          <w:color w:val="000000"/>
          <w:sz w:val="24"/>
          <w:szCs w:val="24"/>
          <w:highlight w:val="white"/>
        </w:rPr>
        <w:t>вопросы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6FE2631" w14:textId="77777777" w:rsidR="00E2707C" w:rsidRPr="00E2707C" w:rsidRDefault="00E2707C" w:rsidP="00E2707C">
      <w:pPr>
        <w:tabs>
          <w:tab w:val="num" w:pos="360"/>
        </w:tabs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14:paraId="2F0BE32B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>1. Балансовый метод можно применять, к</w:t>
      </w:r>
      <w:r>
        <w:rPr>
          <w:rFonts w:ascii="Times New Roman" w:hAnsi="Times New Roman" w:cs="Times New Roman"/>
          <w:b/>
          <w:sz w:val="24"/>
          <w:szCs w:val="24"/>
        </w:rPr>
        <w:t>огда факторная модель имеет вид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>2 балла)</w:t>
      </w:r>
    </w:p>
    <w:p w14:paraId="7616B964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сумма факторов;</w:t>
      </w:r>
    </w:p>
    <w:p w14:paraId="60D32A30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произведение факторов;</w:t>
      </w:r>
    </w:p>
    <w:p w14:paraId="20064CD4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разность факторов;</w:t>
      </w:r>
    </w:p>
    <w:p w14:paraId="2CBE2F3E" w14:textId="77777777" w:rsidR="00E2707C" w:rsidRPr="00E2707C" w:rsidRDefault="00E2707C" w:rsidP="00461B66">
      <w:pPr>
        <w:pStyle w:val="ac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частное факторов.</w:t>
      </w:r>
    </w:p>
    <w:p w14:paraId="17272947" w14:textId="77777777" w:rsidR="00E2707C" w:rsidRPr="00E2707C" w:rsidRDefault="00E2707C" w:rsidP="00E2707C">
      <w:pPr>
        <w:pStyle w:val="a4"/>
        <w:tabs>
          <w:tab w:val="num" w:pos="360"/>
        </w:tabs>
        <w:ind w:left="360" w:hanging="76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2. Из предложенных экономико-математических моделей выберите кратную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модель: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(2 балла)</w:t>
      </w:r>
    </w:p>
    <w:p w14:paraId="546754C5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Себестоимость =Материальные затраты + Заработная плата + Амортизационные отчисления.</w:t>
      </w:r>
    </w:p>
    <w:p w14:paraId="1B2BEA74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 xml:space="preserve">Рентабельность активов = Рентабельность продаж  </w:t>
      </w:r>
      <w:r w:rsidRPr="00E2707C">
        <w:sym w:font="Symbol" w:char="F0B4"/>
      </w:r>
      <w:r w:rsidRPr="00E2707C">
        <w:rPr>
          <w:rFonts w:ascii="Times New Roman" w:hAnsi="Times New Roman" w:cs="Times New Roman"/>
          <w:sz w:val="24"/>
          <w:szCs w:val="24"/>
        </w:rPr>
        <w:t xml:space="preserve"> Оборачиваемость активов.</w:t>
      </w:r>
    </w:p>
    <w:p w14:paraId="7ECE124B" w14:textId="77777777" w:rsidR="00E2707C" w:rsidRPr="00E2707C" w:rsidRDefault="00E2707C" w:rsidP="00461B66">
      <w:pPr>
        <w:pStyle w:val="ac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Производительность труда = Выручка / Среднегодовая численность работников.</w:t>
      </w:r>
    </w:p>
    <w:p w14:paraId="42A0C341" w14:textId="77777777" w:rsidR="00E2707C" w:rsidRDefault="00E2707C" w:rsidP="00E2707C">
      <w:pPr>
        <w:tabs>
          <w:tab w:val="num" w:pos="360"/>
        </w:tabs>
        <w:ind w:left="360" w:firstLine="34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6F5FC5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3. Метод «цепных подстановок» состоит из следующих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шагов: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(2 балла)</w:t>
      </w:r>
    </w:p>
    <w:p w14:paraId="47B9C329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последовательная замена базисной величины одного показателя-фактора его фактическим значением;</w:t>
      </w:r>
    </w:p>
    <w:p w14:paraId="3C80D762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 каждой подстановке производится расчет результата, используя факторную модель;</w:t>
      </w:r>
    </w:p>
    <w:p w14:paraId="35D39C20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lastRenderedPageBreak/>
        <w:t>последовательное вычитание из базисной факторной модели промежуточного результата;</w:t>
      </w:r>
    </w:p>
    <w:p w14:paraId="12194315" w14:textId="77777777" w:rsidR="00E2707C" w:rsidRPr="00E2707C" w:rsidRDefault="00E2707C" w:rsidP="00461B66">
      <w:pPr>
        <w:pStyle w:val="ac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последовательное вычитание из последующего результата промежуточного.</w:t>
      </w:r>
    </w:p>
    <w:p w14:paraId="6E2F2CBB" w14:textId="77777777" w:rsidR="00E2707C" w:rsidRPr="00E2707C" w:rsidRDefault="00E2707C" w:rsidP="00E2707C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2D3F34D" w14:textId="77777777" w:rsidR="00E2707C" w:rsidRPr="00E2707C" w:rsidRDefault="00E2707C" w:rsidP="00E2707C">
      <w:pPr>
        <w:tabs>
          <w:tab w:val="num" w:pos="360"/>
        </w:tabs>
        <w:ind w:left="360" w:hanging="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4. Сравнительный анализ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предполагает: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(2 балла)</w:t>
      </w:r>
    </w:p>
    <w:p w14:paraId="3829A412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 xml:space="preserve">выражение изучаемых показателей через формирующие их факторы и расчет влияния этих факторов на изменение показателей;   </w:t>
      </w:r>
    </w:p>
    <w:p w14:paraId="30880AE0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изучение показателей, характеризующих деятельность предприятия, в сравнении с аналогичными показателями прошлого периода, нормативами, с показателями предприятий, находящимися в аналогичных условиях;</w:t>
      </w:r>
    </w:p>
    <w:p w14:paraId="6E160006" w14:textId="77777777" w:rsidR="00E2707C" w:rsidRPr="00E2707C" w:rsidRDefault="00E2707C" w:rsidP="00461B66">
      <w:pPr>
        <w:pStyle w:val="ac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изучение показателей работы предприятия, характеризующих конкретные направления его работы.</w:t>
      </w:r>
    </w:p>
    <w:p w14:paraId="5D0BDF6A" w14:textId="77777777" w:rsidR="00E2707C" w:rsidRPr="00E2707C" w:rsidRDefault="00E2707C" w:rsidP="00E2707C">
      <w:pPr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14:paraId="2B86BB74" w14:textId="77777777" w:rsidR="00E2707C" w:rsidRPr="00E2707C" w:rsidRDefault="00E2707C" w:rsidP="00E2707C">
      <w:pPr>
        <w:spacing w:line="320" w:lineRule="exact"/>
        <w:ind w:left="993" w:hanging="851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По степени обработки </w:t>
      </w:r>
      <w:proofErr w:type="spellStart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>нформация</w:t>
      </w:r>
      <w:proofErr w:type="spellEnd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используемая в анализе, может </w:t>
      </w:r>
      <w:proofErr w:type="gramStart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быть:   </w:t>
      </w:r>
      <w:proofErr w:type="gramEnd"/>
      <w:r w:rsidRPr="00E2707C">
        <w:rPr>
          <w:rFonts w:ascii="Times New Roman" w:hAnsi="Times New Roman" w:cs="Times New Roman"/>
          <w:b/>
          <w:color w:val="000000"/>
          <w:sz w:val="24"/>
          <w:szCs w:val="24"/>
        </w:rPr>
        <w:t>(2 балла)</w:t>
      </w:r>
    </w:p>
    <w:p w14:paraId="6AD211BA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1- внешней, внутренней;</w:t>
      </w:r>
    </w:p>
    <w:p w14:paraId="17FEFC71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2- первичной, промежуточной, результативной;</w:t>
      </w:r>
    </w:p>
    <w:p w14:paraId="2C2735DF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3- оперативной, месячной, квартальной;</w:t>
      </w:r>
    </w:p>
    <w:p w14:paraId="774A760A" w14:textId="77777777" w:rsidR="00E2707C" w:rsidRPr="00E2707C" w:rsidRDefault="00E2707C" w:rsidP="00E2707C">
      <w:pPr>
        <w:ind w:left="709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 xml:space="preserve">4- учетной, </w:t>
      </w:r>
      <w:proofErr w:type="spellStart"/>
      <w:r w:rsidRPr="00E2707C">
        <w:rPr>
          <w:rFonts w:ascii="Times New Roman" w:hAnsi="Times New Roman" w:cs="Times New Roman"/>
          <w:color w:val="000000"/>
          <w:sz w:val="24"/>
          <w:szCs w:val="24"/>
        </w:rPr>
        <w:t>внеучетной</w:t>
      </w:r>
      <w:proofErr w:type="spellEnd"/>
      <w:r w:rsidRPr="00E2707C">
        <w:rPr>
          <w:rFonts w:ascii="Times New Roman" w:hAnsi="Times New Roman" w:cs="Times New Roman"/>
          <w:color w:val="000000"/>
          <w:sz w:val="24"/>
          <w:szCs w:val="24"/>
        </w:rPr>
        <w:t xml:space="preserve">, нормативной. </w:t>
      </w:r>
    </w:p>
    <w:p w14:paraId="7E9F4927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C6502F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6.Рассчитайте влияние изменения </w:t>
      </w:r>
      <w:proofErr w:type="spellStart"/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материалоотдачи</w:t>
      </w:r>
      <w:proofErr w:type="spellEnd"/>
      <w:r w:rsidRPr="00E270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приращение выпуска продукции на основе следующих данных: величина материальных затрат составила в прошлом году 50100 тыс. руб., в отчетном году – 52030 тыс. руб. Выпуск продукции соответственно – 79000 тыс. руб. и 83000 тыс. руб.                                             (6 баллов)</w:t>
      </w:r>
    </w:p>
    <w:p w14:paraId="35FEEE05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1.  - 606,7 тыс. руб.;</w:t>
      </w:r>
    </w:p>
    <w:p w14:paraId="0FFE1295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2.   + 936,5 тыс. руб.;</w:t>
      </w:r>
    </w:p>
    <w:p w14:paraId="211B8CA9" w14:textId="77777777" w:rsidR="00E2707C" w:rsidRPr="00E2707C" w:rsidRDefault="00E2707C" w:rsidP="00E2707C">
      <w:pPr>
        <w:pStyle w:val="aa"/>
        <w:rPr>
          <w:rFonts w:ascii="Times New Roman" w:hAnsi="Times New Roman" w:cs="Times New Roman"/>
          <w:color w:val="000000"/>
          <w:sz w:val="24"/>
          <w:szCs w:val="24"/>
        </w:rPr>
      </w:pPr>
      <w:r w:rsidRPr="00E2707C">
        <w:rPr>
          <w:rFonts w:ascii="Times New Roman" w:hAnsi="Times New Roman" w:cs="Times New Roman"/>
          <w:color w:val="000000"/>
          <w:sz w:val="24"/>
          <w:szCs w:val="24"/>
        </w:rPr>
        <w:t>3.  +3043,6 тыс. руб.</w:t>
      </w:r>
    </w:p>
    <w:p w14:paraId="38F00184" w14:textId="77777777" w:rsidR="00E2707C" w:rsidRDefault="00E2707C" w:rsidP="00E2707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7701C9" w14:textId="77777777" w:rsidR="00E2707C" w:rsidRPr="00E2707C" w:rsidRDefault="00E2707C" w:rsidP="00E270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7C">
        <w:rPr>
          <w:rFonts w:ascii="Times New Roman" w:hAnsi="Times New Roman" w:cs="Times New Roman"/>
          <w:b/>
          <w:sz w:val="24"/>
          <w:szCs w:val="24"/>
        </w:rPr>
        <w:t xml:space="preserve">7. Отношение прибыли от продаж к выручке от продажи – </w:t>
      </w:r>
      <w:proofErr w:type="gramStart"/>
      <w:r w:rsidRPr="00E2707C">
        <w:rPr>
          <w:rFonts w:ascii="Times New Roman" w:hAnsi="Times New Roman" w:cs="Times New Roman"/>
          <w:b/>
          <w:sz w:val="24"/>
          <w:szCs w:val="24"/>
        </w:rPr>
        <w:t xml:space="preserve">это:   </w:t>
      </w:r>
      <w:proofErr w:type="gramEnd"/>
      <w:r w:rsidRPr="00E2707C">
        <w:rPr>
          <w:rFonts w:ascii="Times New Roman" w:hAnsi="Times New Roman" w:cs="Times New Roman"/>
          <w:b/>
          <w:sz w:val="24"/>
          <w:szCs w:val="24"/>
        </w:rPr>
        <w:t xml:space="preserve">                (2 балла)</w:t>
      </w:r>
    </w:p>
    <w:p w14:paraId="728C7E3E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рентабельность продаж</w:t>
      </w:r>
    </w:p>
    <w:p w14:paraId="12D404E4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бухгалтерская рентабельность от обычной деятельности</w:t>
      </w:r>
    </w:p>
    <w:p w14:paraId="6ACC55C0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чистая рентабельность</w:t>
      </w:r>
    </w:p>
    <w:p w14:paraId="3C02860F" w14:textId="77777777" w:rsidR="00E2707C" w:rsidRPr="00E2707C" w:rsidRDefault="00E2707C" w:rsidP="00461B66">
      <w:pPr>
        <w:numPr>
          <w:ilvl w:val="0"/>
          <w:numId w:val="40"/>
        </w:numPr>
        <w:snapToGri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7C">
        <w:rPr>
          <w:rFonts w:ascii="Times New Roman" w:hAnsi="Times New Roman" w:cs="Times New Roman"/>
          <w:sz w:val="24"/>
          <w:szCs w:val="24"/>
        </w:rPr>
        <w:t>экономическая рентабельность</w:t>
      </w:r>
    </w:p>
    <w:p w14:paraId="47DDC916" w14:textId="77777777" w:rsidR="00E2707C" w:rsidRPr="00E2707C" w:rsidRDefault="00E2707C" w:rsidP="00E2707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2783074" w14:textId="77777777" w:rsidR="0037458F" w:rsidRDefault="0037458F" w:rsidP="0037458F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3 вопрос                                                                                        </w:t>
      </w:r>
      <w:proofErr w:type="gramStart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(</w:t>
      </w:r>
      <w:proofErr w:type="gramEnd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30</w:t>
      </w:r>
      <w:r w:rsidRPr="000F266D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баллов)</w:t>
      </w:r>
    </w:p>
    <w:p w14:paraId="77E79559" w14:textId="77777777" w:rsidR="0037458F" w:rsidRPr="0037458F" w:rsidRDefault="0037458F" w:rsidP="0037458F">
      <w:pPr>
        <w:spacing w:line="360" w:lineRule="exact"/>
        <w:rPr>
          <w:rFonts w:ascii="Times New Roman" w:hAnsi="Times New Roman" w:cs="Times New Roman"/>
          <w:sz w:val="28"/>
        </w:rPr>
      </w:pPr>
      <w:r w:rsidRPr="0037458F">
        <w:rPr>
          <w:rFonts w:ascii="Times New Roman" w:hAnsi="Times New Roman" w:cs="Times New Roman"/>
          <w:sz w:val="28"/>
        </w:rPr>
        <w:t>Данные таблицы характеризуют показатели работы производственного предприятия: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1842"/>
        <w:gridCol w:w="1276"/>
      </w:tblGrid>
      <w:tr w:rsidR="0037458F" w:rsidRPr="0037458F" w14:paraId="381992A2" w14:textId="77777777" w:rsidTr="005A7FAB">
        <w:trPr>
          <w:cantSplit/>
          <w:trHeight w:val="379"/>
        </w:trPr>
        <w:tc>
          <w:tcPr>
            <w:tcW w:w="4820" w:type="dxa"/>
            <w:vMerge w:val="restart"/>
          </w:tcPr>
          <w:p w14:paraId="0A5974EA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85" w:type="dxa"/>
            <w:gridSpan w:val="2"/>
          </w:tcPr>
          <w:p w14:paraId="24E6F8F8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276" w:type="dxa"/>
            <w:vMerge w:val="restart"/>
          </w:tcPr>
          <w:p w14:paraId="4BEA1244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14:paraId="6DCBA22D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(+,-)</w:t>
            </w:r>
          </w:p>
        </w:tc>
      </w:tr>
      <w:tr w:rsidR="0037458F" w:rsidRPr="0037458F" w14:paraId="3E5D15EE" w14:textId="77777777" w:rsidTr="005A7FAB">
        <w:trPr>
          <w:cantSplit/>
          <w:trHeight w:val="414"/>
        </w:trPr>
        <w:tc>
          <w:tcPr>
            <w:tcW w:w="4820" w:type="dxa"/>
            <w:vMerge/>
          </w:tcPr>
          <w:p w14:paraId="481B151C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205BF38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1842" w:type="dxa"/>
          </w:tcPr>
          <w:p w14:paraId="41859E56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 полугодие</w:t>
            </w:r>
          </w:p>
        </w:tc>
        <w:tc>
          <w:tcPr>
            <w:tcW w:w="1276" w:type="dxa"/>
            <w:vMerge/>
          </w:tcPr>
          <w:p w14:paraId="3E181EA9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58F" w:rsidRPr="0037458F" w14:paraId="70D03C2E" w14:textId="77777777" w:rsidTr="005A7FAB">
        <w:trPr>
          <w:trHeight w:val="338"/>
        </w:trPr>
        <w:tc>
          <w:tcPr>
            <w:tcW w:w="4820" w:type="dxa"/>
          </w:tcPr>
          <w:p w14:paraId="141F31D1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BC6D70D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6634C312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112C6FF8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458F" w:rsidRPr="0037458F" w14:paraId="0E8040A2" w14:textId="77777777" w:rsidTr="005A7FAB">
        <w:trPr>
          <w:trHeight w:val="403"/>
        </w:trPr>
        <w:tc>
          <w:tcPr>
            <w:tcW w:w="4820" w:type="dxa"/>
          </w:tcPr>
          <w:p w14:paraId="7FA1AEA9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1. Выпуск продукции, тыс. руб.</w:t>
            </w:r>
          </w:p>
        </w:tc>
        <w:tc>
          <w:tcPr>
            <w:tcW w:w="1843" w:type="dxa"/>
          </w:tcPr>
          <w:p w14:paraId="78B696A2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4800</w:t>
            </w:r>
          </w:p>
        </w:tc>
        <w:tc>
          <w:tcPr>
            <w:tcW w:w="1842" w:type="dxa"/>
          </w:tcPr>
          <w:p w14:paraId="0FBDADD4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1276" w:type="dxa"/>
          </w:tcPr>
          <w:p w14:paraId="7AC263EC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458F" w:rsidRPr="0037458F" w14:paraId="0F6A038D" w14:textId="77777777" w:rsidTr="005A7FAB">
        <w:trPr>
          <w:trHeight w:val="437"/>
        </w:trPr>
        <w:tc>
          <w:tcPr>
            <w:tcW w:w="4820" w:type="dxa"/>
          </w:tcPr>
          <w:p w14:paraId="693C4FE8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2. Средние остатки материальных оборотных средств, тыс. руб.</w:t>
            </w:r>
          </w:p>
        </w:tc>
        <w:tc>
          <w:tcPr>
            <w:tcW w:w="1843" w:type="dxa"/>
          </w:tcPr>
          <w:p w14:paraId="49D254F1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2" w:type="dxa"/>
          </w:tcPr>
          <w:p w14:paraId="25117D57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</w:tcPr>
          <w:p w14:paraId="2B0239A4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37458F" w:rsidRPr="0037458F" w14:paraId="0D512281" w14:textId="77777777" w:rsidTr="005A7FAB">
        <w:trPr>
          <w:trHeight w:val="343"/>
        </w:trPr>
        <w:tc>
          <w:tcPr>
            <w:tcW w:w="4820" w:type="dxa"/>
          </w:tcPr>
          <w:p w14:paraId="7116E9D3" w14:textId="77777777" w:rsidR="0037458F" w:rsidRPr="0037458F" w:rsidRDefault="0037458F" w:rsidP="005A7F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3.Коэффициент оборачиваемости (в оборотах)</w:t>
            </w:r>
          </w:p>
        </w:tc>
        <w:tc>
          <w:tcPr>
            <w:tcW w:w="1843" w:type="dxa"/>
          </w:tcPr>
          <w:p w14:paraId="171526EF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842" w:type="dxa"/>
          </w:tcPr>
          <w:p w14:paraId="21836C3A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14:paraId="49DBB8E6" w14:textId="77777777" w:rsidR="0037458F" w:rsidRPr="0037458F" w:rsidRDefault="0037458F" w:rsidP="005A7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58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7CA56542" w14:textId="77777777" w:rsidR="0037458F" w:rsidRPr="0037458F" w:rsidRDefault="0037458F" w:rsidP="0037458F">
      <w:pPr>
        <w:pStyle w:val="21"/>
        <w:spacing w:line="24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Определите:</w:t>
      </w:r>
    </w:p>
    <w:p w14:paraId="702A903B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lastRenderedPageBreak/>
        <w:t>коэффициент оборачиваемости (в оборотах);</w:t>
      </w:r>
    </w:p>
    <w:p w14:paraId="2BEC1FFF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изменение показателей во 2-ом полугодии по сравнению с 1-м;</w:t>
      </w:r>
    </w:p>
    <w:p w14:paraId="1C943728" w14:textId="77777777" w:rsidR="0037458F" w:rsidRPr="0037458F" w:rsidRDefault="0037458F" w:rsidP="00461B66">
      <w:pPr>
        <w:pStyle w:val="ac"/>
        <w:numPr>
          <w:ilvl w:val="1"/>
          <w:numId w:val="4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используя методы «цепных подстановок» и «абсолютных разниц», рассчитайте влияние на изменение выпуска продукции изменения средних остатков материальных оборотных средств и коэффициента оборачиваемости.</w:t>
      </w:r>
    </w:p>
    <w:p w14:paraId="7D14B1E0" w14:textId="77777777" w:rsidR="0037458F" w:rsidRPr="0037458F" w:rsidRDefault="0037458F" w:rsidP="0037458F">
      <w:pPr>
        <w:ind w:left="720"/>
        <w:rPr>
          <w:rFonts w:ascii="Times New Roman" w:hAnsi="Times New Roman" w:cs="Times New Roman"/>
          <w:sz w:val="24"/>
          <w:szCs w:val="24"/>
        </w:rPr>
      </w:pPr>
      <w:r w:rsidRPr="0037458F">
        <w:rPr>
          <w:rFonts w:ascii="Times New Roman" w:hAnsi="Times New Roman" w:cs="Times New Roman"/>
          <w:sz w:val="24"/>
          <w:szCs w:val="24"/>
        </w:rPr>
        <w:t>По результатам расчетов сделайте аналитические выводы.</w:t>
      </w:r>
    </w:p>
    <w:p w14:paraId="1DF8CEFF" w14:textId="77777777" w:rsidR="0037458F" w:rsidRPr="0037458F" w:rsidRDefault="0037458F" w:rsidP="0037458F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D29C069" w14:textId="77777777" w:rsidR="00F13772" w:rsidRPr="00E2707C" w:rsidRDefault="00F13772" w:rsidP="00F13772">
      <w:pPr>
        <w:rPr>
          <w:rFonts w:ascii="Times New Roman" w:hAnsi="Times New Roman" w:cs="Times New Roman"/>
          <w:sz w:val="24"/>
          <w:szCs w:val="24"/>
        </w:rPr>
      </w:pPr>
    </w:p>
    <w:p w14:paraId="75C769B0" w14:textId="77777777" w:rsidR="004B191D" w:rsidRPr="004B191D" w:rsidRDefault="004B191D" w:rsidP="004B191D">
      <w:pPr>
        <w:keepNext/>
        <w:spacing w:line="240" w:lineRule="auto"/>
        <w:ind w:firstLine="142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30" w:name="_Toc150210832"/>
      <w:r w:rsidRPr="004B191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 w:rsidRPr="004B191D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  <w:r w:rsidRPr="004B191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Перечень основной и дополнительной учебной литературы, необходимой для освоения дисциплины</w:t>
      </w:r>
      <w:bookmarkEnd w:id="30"/>
    </w:p>
    <w:p w14:paraId="7E2E745A" w14:textId="77777777" w:rsidR="00BB0DCC" w:rsidRPr="00563B4F" w:rsidRDefault="00BB0DCC" w:rsidP="00BB0DCC">
      <w:pPr>
        <w:spacing w:before="240" w:line="360" w:lineRule="auto"/>
        <w:ind w:firstLine="708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563B4F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Нормативно-правовые акты</w:t>
      </w:r>
    </w:p>
    <w:p w14:paraId="5732A4CB" w14:textId="77777777" w:rsidR="00BB0DCC" w:rsidRPr="009D2B8E" w:rsidRDefault="00BB0DCC" w:rsidP="00461B66">
      <w:pPr>
        <w:pStyle w:val="ac"/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первая) о</w:t>
      </w:r>
      <w:r w:rsidR="006A591E">
        <w:rPr>
          <w:rFonts w:ascii="Times New Roman" w:hAnsi="Times New Roman"/>
          <w:sz w:val="28"/>
          <w:szCs w:val="28"/>
        </w:rPr>
        <w:t>т 30.11.1994 № 51-ФЗ (ред. от 24.07.2023</w:t>
      </w:r>
      <w:r w:rsidRPr="009D2B8E">
        <w:rPr>
          <w:rFonts w:ascii="Times New Roman" w:hAnsi="Times New Roman"/>
          <w:sz w:val="28"/>
          <w:szCs w:val="28"/>
        </w:rPr>
        <w:t>.)</w:t>
      </w:r>
    </w:p>
    <w:p w14:paraId="4CE8E293" w14:textId="77777777" w:rsidR="00BB0DCC" w:rsidRPr="009D2B8E" w:rsidRDefault="00BB0DCC" w:rsidP="00461B66">
      <w:pPr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after="20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 xml:space="preserve">Налоговый кодекс Российской Федерации (часть первая) от 31.07.1998 № 146-ФЗ </w:t>
      </w:r>
      <w:r w:rsidR="00CC580A">
        <w:rPr>
          <w:rFonts w:ascii="Times New Roman" w:hAnsi="Times New Roman"/>
          <w:sz w:val="28"/>
          <w:szCs w:val="28"/>
        </w:rPr>
        <w:t>(ред. от 04.08.2023</w:t>
      </w:r>
      <w:r w:rsidRPr="009D2B8E">
        <w:rPr>
          <w:rFonts w:ascii="Times New Roman" w:hAnsi="Times New Roman"/>
          <w:sz w:val="28"/>
          <w:szCs w:val="28"/>
        </w:rPr>
        <w:t>). Налоговый кодекс Российской Федерации (часть вторая) от</w:t>
      </w:r>
      <w:r w:rsidR="00CC580A">
        <w:rPr>
          <w:rFonts w:ascii="Times New Roman" w:hAnsi="Times New Roman"/>
          <w:sz w:val="28"/>
          <w:szCs w:val="28"/>
        </w:rPr>
        <w:t xml:space="preserve"> 05.08.2000 № 117-ФЗ (ред. от 04.08.2023</w:t>
      </w:r>
      <w:r w:rsidRPr="009D2B8E">
        <w:rPr>
          <w:rFonts w:ascii="Times New Roman" w:hAnsi="Times New Roman"/>
          <w:sz w:val="28"/>
          <w:szCs w:val="28"/>
        </w:rPr>
        <w:t>).</w:t>
      </w:r>
    </w:p>
    <w:p w14:paraId="1D4911A6" w14:textId="77777777" w:rsidR="00BB0DCC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от 06.12.2011 № 402-ФЗ (ред. от 30.12.2021) «О бухгалтерском учете». </w:t>
      </w:r>
    </w:p>
    <w:p w14:paraId="1736C488" w14:textId="77777777" w:rsidR="00BB0DCC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Федеральный закон «О несостоятельности (банкротстве)» от 26.10.2002 N 127-ФЗ (последняя редакция). </w:t>
      </w:r>
    </w:p>
    <w:p w14:paraId="2B1E43DD" w14:textId="77777777" w:rsidR="00BB0DCC" w:rsidRPr="002061BD" w:rsidRDefault="00BB0DCC" w:rsidP="00461B66">
      <w:pPr>
        <w:widowControl w:val="0"/>
        <w:numPr>
          <w:ilvl w:val="0"/>
          <w:numId w:val="45"/>
        </w:numPr>
        <w:shd w:val="clear" w:color="auto" w:fill="FFFFFF"/>
        <w:tabs>
          <w:tab w:val="left" w:pos="567"/>
          <w:tab w:val="left" w:pos="851"/>
          <w:tab w:val="left" w:pos="1134"/>
        </w:tabs>
        <w:spacing w:after="200" w:line="360" w:lineRule="auto"/>
        <w:ind w:right="-1"/>
        <w:contextualSpacing/>
        <w:jc w:val="both"/>
        <w:rPr>
          <w:rFonts w:ascii="Times New Roman" w:hAnsi="Times New Roman"/>
          <w:sz w:val="28"/>
          <w:szCs w:val="28"/>
        </w:rPr>
      </w:pPr>
      <w:r w:rsidRPr="002061BD">
        <w:rPr>
          <w:rFonts w:ascii="Times New Roman" w:hAnsi="Times New Roman"/>
          <w:sz w:val="28"/>
          <w:szCs w:val="28"/>
        </w:rPr>
        <w:t xml:space="preserve">Приказ Минфина России от 02.07.2010 N 66н (ред. от 19.04.2019) "О формах бухгалтерской отчетности организаций" (Зарегистрировано в Минюсте России 02.08.2010 N 18023) (с изм. и доп., вступ. в силу с отчетности за 2020 год)  </w:t>
      </w:r>
    </w:p>
    <w:p w14:paraId="431E4070" w14:textId="77777777" w:rsidR="00BB0DCC" w:rsidRPr="009D2B8E" w:rsidRDefault="00BB0DCC" w:rsidP="00461B66">
      <w:pPr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Положение по бухгалтерскому учету 9/99 «Доходы организации», Приказ Минфина России от 06.05.1999 N 32н (ред. от 27.11.2020)</w:t>
      </w:r>
    </w:p>
    <w:p w14:paraId="7A9AE9A4" w14:textId="77777777" w:rsidR="00BB0DCC" w:rsidRPr="009D2B8E" w:rsidRDefault="00BB0DCC" w:rsidP="00461B66">
      <w:pPr>
        <w:pStyle w:val="Default"/>
        <w:numPr>
          <w:ilvl w:val="0"/>
          <w:numId w:val="45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10/99 «Расходы организации» в редакции приказа Минфина России от 06.05.1999 № 33н, (в ред. от 06.04.2015). </w:t>
      </w:r>
    </w:p>
    <w:p w14:paraId="24023A6E" w14:textId="77777777" w:rsidR="00BB0DCC" w:rsidRPr="009D2B8E" w:rsidRDefault="00BB0DCC" w:rsidP="00461B66">
      <w:pPr>
        <w:pStyle w:val="Default"/>
        <w:numPr>
          <w:ilvl w:val="0"/>
          <w:numId w:val="45"/>
        </w:numPr>
        <w:spacing w:line="360" w:lineRule="auto"/>
        <w:jc w:val="both"/>
        <w:rPr>
          <w:color w:val="auto"/>
          <w:sz w:val="28"/>
          <w:szCs w:val="28"/>
        </w:rPr>
      </w:pPr>
      <w:r w:rsidRPr="009D2B8E">
        <w:rPr>
          <w:color w:val="auto"/>
          <w:sz w:val="28"/>
          <w:szCs w:val="28"/>
        </w:rPr>
        <w:t xml:space="preserve">Положение по бухгалтерскому учету 18/02 "Учет расчетов по налогу на прибыль организаций" (ред. от 20.11.2018) </w:t>
      </w:r>
    </w:p>
    <w:p w14:paraId="04885F90" w14:textId="77777777" w:rsidR="00BB0DCC" w:rsidRPr="009D2B8E" w:rsidRDefault="00BB0DCC" w:rsidP="00461B66">
      <w:pPr>
        <w:pStyle w:val="ac"/>
        <w:widowControl w:val="0"/>
        <w:numPr>
          <w:ilvl w:val="0"/>
          <w:numId w:val="45"/>
        </w:numPr>
        <w:tabs>
          <w:tab w:val="left" w:pos="567"/>
          <w:tab w:val="left" w:pos="851"/>
          <w:tab w:val="left" w:pos="1134"/>
        </w:tabs>
        <w:spacing w:after="200" w:line="360" w:lineRule="auto"/>
        <w:jc w:val="both"/>
        <w:rPr>
          <w:rFonts w:ascii="Times New Roman" w:hAnsi="Times New Roman"/>
          <w:sz w:val="28"/>
          <w:szCs w:val="28"/>
        </w:rPr>
      </w:pPr>
      <w:r w:rsidRPr="009D2B8E">
        <w:rPr>
          <w:rFonts w:ascii="Times New Roman" w:hAnsi="Times New Roman"/>
          <w:sz w:val="28"/>
          <w:szCs w:val="28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7EC6C35E" w14:textId="77777777" w:rsidR="00BB0DCC" w:rsidRPr="00CC580A" w:rsidRDefault="00BB0DCC" w:rsidP="00BB0DCC">
      <w:pPr>
        <w:spacing w:line="360" w:lineRule="auto"/>
        <w:ind w:left="360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CC580A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Основная литература</w:t>
      </w:r>
    </w:p>
    <w:p w14:paraId="2A41E5DC" w14:textId="404B7C72" w:rsidR="00CC580A" w:rsidRPr="00CC580A" w:rsidRDefault="00901902" w:rsidP="00901902">
      <w:pPr>
        <w:pStyle w:val="ac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lastRenderedPageBreak/>
        <w:t>1</w:t>
      </w:r>
      <w:r w:rsidR="0089652D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0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.</w:t>
      </w:r>
      <w:r w:rsidRPr="00901902">
        <w:t xml:space="preserve"> </w:t>
      </w:r>
      <w:r w:rsidR="00F24AD2">
        <w:t xml:space="preserve">    </w:t>
      </w:r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Экономический анализ: учебник для направлений </w:t>
      </w:r>
      <w:proofErr w:type="spell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и магистратуры "Экономика", "Менеджмент" / Н.А. Никифорова, С.Н. Миловидова, Т.Б. </w:t>
      </w:r>
      <w:proofErr w:type="spell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[и др.]; под ред. Н.А. Никифоровой; </w:t>
      </w:r>
      <w:proofErr w:type="spell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 — Москва: </w:t>
      </w:r>
      <w:proofErr w:type="spell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, 2023 — 584 с.: ил. — (Бакалавриат и магистратура). — Текст: непосредственный. - То же. - ЭБС BOOK.ru. - URL: https://book.ru/book/947604 (дата обращения: 2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9</w:t>
      </w:r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.10.2023). — </w:t>
      </w:r>
      <w:proofErr w:type="gramStart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Pr="00901902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3D1BF460" w14:textId="3CE05138" w:rsidR="00CC580A" w:rsidRPr="00CC580A" w:rsidRDefault="0089652D" w:rsidP="00183330">
      <w:pPr>
        <w:pStyle w:val="ac"/>
        <w:spacing w:line="36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83330">
        <w:rPr>
          <w:rFonts w:ascii="Times New Roman" w:hAnsi="Times New Roman" w:cs="Times New Roman"/>
          <w:sz w:val="28"/>
          <w:szCs w:val="28"/>
        </w:rPr>
        <w:t>.</w:t>
      </w:r>
      <w:r w:rsidR="007F5E1C" w:rsidRPr="007F5E1C">
        <w:t xml:space="preserve"> </w:t>
      </w:r>
      <w:r w:rsidR="00F24AD2">
        <w:t xml:space="preserve">    </w:t>
      </w:r>
      <w:proofErr w:type="spellStart"/>
      <w:r w:rsidR="007F5E1C" w:rsidRPr="007F5E1C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, Т. Б., Теоретические основы экономического анализа: сборник кейсов и </w:t>
      </w:r>
      <w:proofErr w:type="gramStart"/>
      <w:r w:rsidR="007F5E1C" w:rsidRPr="007F5E1C">
        <w:rPr>
          <w:rFonts w:ascii="Times New Roman" w:hAnsi="Times New Roman" w:cs="Times New Roman"/>
          <w:sz w:val="28"/>
          <w:szCs w:val="28"/>
        </w:rPr>
        <w:t>задач :</w:t>
      </w:r>
      <w:proofErr w:type="gram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 учебное пособие / Т. Б. </w:t>
      </w:r>
      <w:proofErr w:type="spellStart"/>
      <w:r w:rsidR="007F5E1C" w:rsidRPr="007F5E1C">
        <w:rPr>
          <w:rFonts w:ascii="Times New Roman" w:hAnsi="Times New Roman" w:cs="Times New Roman"/>
          <w:sz w:val="28"/>
          <w:szCs w:val="28"/>
        </w:rPr>
        <w:t>Иззука</w:t>
      </w:r>
      <w:proofErr w:type="spell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, Т. В. Петрусевич. — </w:t>
      </w:r>
      <w:proofErr w:type="gramStart"/>
      <w:r w:rsidR="007F5E1C" w:rsidRPr="007F5E1C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5E1C" w:rsidRPr="007F5E1C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, 2023. — 199 с. — (Бакалавриат). - ЭБС BOOK.ru. — URL: https://book.ru/book/952034 (дата обращения: 13.11.2023). — </w:t>
      </w:r>
      <w:proofErr w:type="gramStart"/>
      <w:r w:rsidR="007F5E1C" w:rsidRPr="007F5E1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7F5E1C" w:rsidRPr="007F5E1C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47ADD57" w14:textId="0DDEB88C" w:rsidR="00E76772" w:rsidRPr="00E76772" w:rsidRDefault="0089652D" w:rsidP="00183330">
      <w:pPr>
        <w:pStyle w:val="ac"/>
        <w:tabs>
          <w:tab w:val="left" w:pos="4"/>
        </w:tabs>
        <w:suppressAutoHyphens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12</w:t>
      </w:r>
      <w:r w:rsidR="00183330">
        <w:rPr>
          <w:rFonts w:ascii="Times New Roman" w:hAnsi="Times New Roman" w:cs="Times New Roman"/>
          <w:sz w:val="28"/>
          <w:szCs w:val="28"/>
          <w:lang w:eastAsia="zh-CN"/>
        </w:rPr>
        <w:t>.</w:t>
      </w:r>
      <w:r w:rsidR="00183330" w:rsidRPr="00183330">
        <w:t xml:space="preserve"> </w:t>
      </w:r>
      <w:r w:rsidR="00F24AD2">
        <w:t xml:space="preserve">  </w:t>
      </w:r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Куприянова, Л.М. Экономический анализ. Практикум: учебное пособие для студентов вузов, обучающихся по укрупненной группе специальностей и направлений "Экономика и управление" (квалификация (степень) "бакалавр") / Л.М. Куприянова, Е.В. Никифорова, О.В. Шнайдер; </w:t>
      </w:r>
      <w:proofErr w:type="spellStart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>Финуниверситет</w:t>
      </w:r>
      <w:proofErr w:type="spellEnd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 - Москва: Инфра-М, 2021 - 172 с. - Высшее образование. Бакалавриат. - </w:t>
      </w:r>
      <w:proofErr w:type="gramStart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>Текст :</w:t>
      </w:r>
      <w:proofErr w:type="gramEnd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 непосредственный.  – То же. – 2021. – ЭБС ZNANIUM.com. – URL: https://znanium.com/catalog/product/1167950 (дата обращения: 2</w:t>
      </w:r>
      <w:r w:rsidR="00183330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.10.2023). – </w:t>
      </w:r>
      <w:proofErr w:type="gramStart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>Текст :</w:t>
      </w:r>
      <w:proofErr w:type="gramEnd"/>
      <w:r w:rsidR="00183330" w:rsidRPr="00183330">
        <w:rPr>
          <w:rFonts w:ascii="Times New Roman" w:hAnsi="Times New Roman" w:cs="Times New Roman"/>
          <w:sz w:val="28"/>
          <w:szCs w:val="28"/>
          <w:lang w:eastAsia="zh-CN"/>
        </w:rPr>
        <w:t xml:space="preserve"> электронный.</w:t>
      </w:r>
    </w:p>
    <w:p w14:paraId="288A43F9" w14:textId="77777777" w:rsidR="00BB0DCC" w:rsidRPr="00672B94" w:rsidRDefault="00BB0DCC" w:rsidP="00BB0DCC">
      <w:pPr>
        <w:tabs>
          <w:tab w:val="left" w:pos="4"/>
        </w:tabs>
        <w:spacing w:before="240" w:line="360" w:lineRule="auto"/>
        <w:ind w:firstLine="426"/>
        <w:jc w:val="both"/>
        <w:rPr>
          <w:rFonts w:ascii="Times New Roman" w:eastAsia="Times New Roman" w:hAnsi="Times New Roman"/>
          <w:b/>
          <w:i/>
          <w:sz w:val="28"/>
          <w:szCs w:val="28"/>
          <w:lang w:eastAsia="zh-CN"/>
        </w:rPr>
      </w:pPr>
      <w:r w:rsidRPr="00672B94">
        <w:rPr>
          <w:rFonts w:ascii="Times New Roman" w:eastAsia="Times New Roman" w:hAnsi="Times New Roman"/>
          <w:b/>
          <w:i/>
          <w:sz w:val="28"/>
          <w:szCs w:val="28"/>
          <w:lang w:eastAsia="zh-CN"/>
        </w:rPr>
        <w:t>Дополнительная литература</w:t>
      </w:r>
    </w:p>
    <w:p w14:paraId="5B5E7A8D" w14:textId="161E345F" w:rsidR="00E76772" w:rsidRPr="00CC580A" w:rsidRDefault="0089652D" w:rsidP="00183330">
      <w:pPr>
        <w:pStyle w:val="ac"/>
        <w:widowControl w:val="0"/>
        <w:tabs>
          <w:tab w:val="left" w:pos="4"/>
        </w:tabs>
        <w:suppressAutoHyphens/>
        <w:spacing w:line="360" w:lineRule="auto"/>
        <w:ind w:left="360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83330">
        <w:rPr>
          <w:rFonts w:ascii="Times New Roman" w:hAnsi="Times New Roman" w:cs="Times New Roman"/>
          <w:sz w:val="28"/>
          <w:szCs w:val="28"/>
        </w:rPr>
        <w:t>.</w:t>
      </w:r>
      <w:r w:rsidR="00183330" w:rsidRPr="00183330">
        <w:t xml:space="preserve"> </w:t>
      </w:r>
      <w:r w:rsidR="00F24AD2">
        <w:t xml:space="preserve">   </w:t>
      </w:r>
      <w:r w:rsidR="00183330" w:rsidRPr="00183330">
        <w:rPr>
          <w:rFonts w:ascii="Times New Roman" w:hAnsi="Times New Roman" w:cs="Times New Roman"/>
          <w:sz w:val="28"/>
          <w:szCs w:val="28"/>
        </w:rPr>
        <w:t xml:space="preserve">Экономический анализ: учебник для студ. </w:t>
      </w:r>
      <w:proofErr w:type="gramStart"/>
      <w:r w:rsidR="00183330" w:rsidRPr="00183330">
        <w:rPr>
          <w:rFonts w:ascii="Times New Roman" w:hAnsi="Times New Roman" w:cs="Times New Roman"/>
          <w:sz w:val="28"/>
          <w:szCs w:val="28"/>
        </w:rPr>
        <w:t xml:space="preserve">вузов,  </w:t>
      </w:r>
      <w:proofErr w:type="spellStart"/>
      <w:r w:rsidR="00183330" w:rsidRPr="00183330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proofErr w:type="gramEnd"/>
      <w:r w:rsidR="00183330" w:rsidRPr="00183330">
        <w:rPr>
          <w:rFonts w:ascii="Times New Roman" w:hAnsi="Times New Roman" w:cs="Times New Roman"/>
          <w:sz w:val="28"/>
          <w:szCs w:val="28"/>
        </w:rPr>
        <w:t xml:space="preserve">. по напр. "Экономика" / В.И. Бариленко [и др.]; </w:t>
      </w:r>
      <w:proofErr w:type="spellStart"/>
      <w:r w:rsidR="00183330" w:rsidRPr="00183330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="00183330" w:rsidRPr="00183330">
        <w:rPr>
          <w:rFonts w:ascii="Times New Roman" w:hAnsi="Times New Roman" w:cs="Times New Roman"/>
          <w:sz w:val="28"/>
          <w:szCs w:val="28"/>
        </w:rPr>
        <w:t xml:space="preserve"> ; под ред. В.И. Бариленко. - Москва: </w:t>
      </w:r>
      <w:proofErr w:type="spellStart"/>
      <w:r w:rsidR="00183330" w:rsidRPr="00183330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183330" w:rsidRPr="00183330">
        <w:rPr>
          <w:rFonts w:ascii="Times New Roman" w:hAnsi="Times New Roman" w:cs="Times New Roman"/>
          <w:sz w:val="28"/>
          <w:szCs w:val="28"/>
        </w:rPr>
        <w:t xml:space="preserve">, 2017.  - 382 с. - Бакалавриат. - Текст: непосредственный. - То же. - 2022. - ЭБС BOOK.ru. - URL: https://book.ru/book/944587 (дата </w:t>
      </w:r>
      <w:proofErr w:type="gramStart"/>
      <w:r w:rsidR="00183330" w:rsidRPr="00183330">
        <w:rPr>
          <w:rFonts w:ascii="Times New Roman" w:hAnsi="Times New Roman" w:cs="Times New Roman"/>
          <w:sz w:val="28"/>
          <w:szCs w:val="28"/>
        </w:rPr>
        <w:t>обращения:  2</w:t>
      </w:r>
      <w:r w:rsidR="00183330">
        <w:rPr>
          <w:rFonts w:ascii="Times New Roman" w:hAnsi="Times New Roman" w:cs="Times New Roman"/>
          <w:sz w:val="28"/>
          <w:szCs w:val="28"/>
        </w:rPr>
        <w:t>9</w:t>
      </w:r>
      <w:r w:rsidR="00183330" w:rsidRPr="00183330">
        <w:rPr>
          <w:rFonts w:ascii="Times New Roman" w:hAnsi="Times New Roman" w:cs="Times New Roman"/>
          <w:sz w:val="28"/>
          <w:szCs w:val="28"/>
        </w:rPr>
        <w:t>.10.2023</w:t>
      </w:r>
      <w:proofErr w:type="gramEnd"/>
      <w:r w:rsidR="00183330" w:rsidRPr="00183330">
        <w:rPr>
          <w:rFonts w:ascii="Times New Roman" w:hAnsi="Times New Roman" w:cs="Times New Roman"/>
          <w:sz w:val="28"/>
          <w:szCs w:val="28"/>
        </w:rPr>
        <w:t>). - Текст: электронный.</w:t>
      </w:r>
    </w:p>
    <w:p w14:paraId="52905DEB" w14:textId="4D7C9CFC" w:rsidR="00C76D75" w:rsidRDefault="0089652D" w:rsidP="00183330">
      <w:pPr>
        <w:pStyle w:val="ac"/>
        <w:widowControl w:val="0"/>
        <w:tabs>
          <w:tab w:val="left" w:pos="4"/>
        </w:tabs>
        <w:spacing w:line="360" w:lineRule="auto"/>
        <w:ind w:left="357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14</w:t>
      </w:r>
      <w:r w:rsid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.</w:t>
      </w:r>
      <w:r w:rsidR="00183330" w:rsidRPr="00183330">
        <w:t xml:space="preserve"> </w:t>
      </w:r>
      <w:r w:rsidR="00F24AD2">
        <w:t xml:space="preserve">  </w:t>
      </w:r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Никифорова, Н.А. Комплексный экономический анализ: учебник для направления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и "Менеджмент" / Н.А. Никифорова;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- Москва: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, 2021 - 439 с. - (Бакалавриат). - Текст: непосредственный.  – То же. – 2021. – ЭБС BOOK.ru. - URL: https://book.ru/book/936270 (дата обращения: 29.10.2023). – </w:t>
      </w:r>
      <w:proofErr w:type="gram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    </w:t>
      </w:r>
    </w:p>
    <w:p w14:paraId="076FF364" w14:textId="58C38D42" w:rsidR="0044299A" w:rsidRPr="000314BD" w:rsidRDefault="0089652D" w:rsidP="00183330">
      <w:pPr>
        <w:pStyle w:val="ac"/>
        <w:widowControl w:val="0"/>
        <w:tabs>
          <w:tab w:val="left" w:pos="4"/>
        </w:tabs>
        <w:spacing w:line="360" w:lineRule="auto"/>
        <w:ind w:left="360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lastRenderedPageBreak/>
        <w:t>15</w:t>
      </w:r>
      <w:r w:rsid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.</w:t>
      </w:r>
      <w:r w:rsidR="00183330" w:rsidRPr="00183330">
        <w:t xml:space="preserve"> </w:t>
      </w:r>
      <w:r w:rsidR="00F24AD2">
        <w:t xml:space="preserve">   </w:t>
      </w:r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Анализ и прогнозирование денежных потоков: учебник для направления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бакалавриата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"Экономика" / Н.А. Никифорова, С.Н. Миловидова, Т.Б.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Иззука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[и др.]; </w:t>
      </w:r>
      <w:proofErr w:type="spellStart"/>
      <w:proofErr w:type="gram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Финуниверситет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;</w:t>
      </w:r>
      <w:proofErr w:type="gram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под ред. Н.А. Никифоровой. — Москва: </w:t>
      </w:r>
      <w:proofErr w:type="spell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Кнорус</w:t>
      </w:r>
      <w:proofErr w:type="spell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, 2020 — 314 с. — (Бакалавриат и магистратура). - Текст: непосредственный. - То же. - 2022. - ЭБС BOOK.ru. - URL:https://book.ru/book/943674 (дата обращения:</w:t>
      </w:r>
      <w:r w:rsid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29</w:t>
      </w:r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.10.2023). — </w:t>
      </w:r>
      <w:proofErr w:type="gramStart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>Текст :</w:t>
      </w:r>
      <w:proofErr w:type="gramEnd"/>
      <w:r w:rsidR="00183330" w:rsidRPr="00183330"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  <w:t xml:space="preserve"> электронный.</w:t>
      </w:r>
    </w:p>
    <w:p w14:paraId="6CD8EFD5" w14:textId="16953228" w:rsidR="00BB0DCC" w:rsidRDefault="0089652D" w:rsidP="00183330">
      <w:pPr>
        <w:tabs>
          <w:tab w:val="left" w:pos="4"/>
        </w:tabs>
        <w:suppressAutoHyphens/>
        <w:spacing w:line="360" w:lineRule="auto"/>
        <w:ind w:left="357"/>
        <w:contextualSpacing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hAnsi="Times New Roman"/>
          <w:sz w:val="28"/>
          <w:szCs w:val="28"/>
        </w:rPr>
        <w:t>16</w:t>
      </w:r>
      <w:r w:rsidR="00183330">
        <w:rPr>
          <w:rFonts w:ascii="Times New Roman" w:hAnsi="Times New Roman"/>
          <w:sz w:val="28"/>
          <w:szCs w:val="28"/>
        </w:rPr>
        <w:t>.</w:t>
      </w:r>
      <w:r w:rsidR="00183330" w:rsidRPr="00183330">
        <w:t xml:space="preserve"> </w:t>
      </w:r>
      <w:r w:rsidR="00F24AD2">
        <w:t xml:space="preserve">   </w:t>
      </w:r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Экономический анализ : учебник для вузов / Н. В.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Войтоловский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 [и др.] ; под редакцией Н. В.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Войтоловского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, А. П.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Калининой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, И. И. Мазуровой. — 8-е изд.,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перераб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. и доп. — Москва : Издательство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Юрайт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, 2023. — 631 с. — (Высшее образование). —  Образовательная платформа </w:t>
      </w:r>
      <w:proofErr w:type="spellStart"/>
      <w:r w:rsidR="00183330" w:rsidRPr="00183330">
        <w:rPr>
          <w:rFonts w:ascii="Times New Roman" w:hAnsi="Times New Roman"/>
          <w:sz w:val="28"/>
          <w:szCs w:val="28"/>
          <w:lang w:val="x-none"/>
        </w:rPr>
        <w:t>Юрайт</w:t>
      </w:r>
      <w:proofErr w:type="spellEnd"/>
      <w:r w:rsidR="00183330" w:rsidRPr="00183330">
        <w:rPr>
          <w:rFonts w:ascii="Times New Roman" w:hAnsi="Times New Roman"/>
          <w:sz w:val="28"/>
          <w:szCs w:val="28"/>
          <w:lang w:val="x-none"/>
        </w:rPr>
        <w:t xml:space="preserve"> [сайт]. — URL: https://urait.ru/bcode/520528 (дата обращения: 30.10.2023). — Текст : электронный.</w:t>
      </w:r>
    </w:p>
    <w:p w14:paraId="5975BA89" w14:textId="30B499F8" w:rsidR="00BB0DCC" w:rsidRPr="00B93718" w:rsidRDefault="0089652D" w:rsidP="00183330">
      <w:pPr>
        <w:tabs>
          <w:tab w:val="left" w:pos="4"/>
        </w:tabs>
        <w:suppressAutoHyphens/>
        <w:spacing w:line="36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183330">
        <w:rPr>
          <w:rFonts w:ascii="Times New Roman" w:hAnsi="Times New Roman"/>
          <w:sz w:val="28"/>
          <w:szCs w:val="28"/>
        </w:rPr>
        <w:t>.</w:t>
      </w:r>
      <w:r w:rsidR="00183330" w:rsidRPr="00183330">
        <w:t xml:space="preserve"> </w:t>
      </w:r>
      <w:r w:rsidR="00F24AD2">
        <w:t xml:space="preserve">  </w:t>
      </w:r>
      <w:r w:rsidR="00183330" w:rsidRPr="00183330">
        <w:rPr>
          <w:rFonts w:ascii="Times New Roman" w:hAnsi="Times New Roman"/>
          <w:sz w:val="28"/>
          <w:szCs w:val="28"/>
        </w:rPr>
        <w:t xml:space="preserve">Басова, М.М. Анализ деятельности экономических субъектов. Практикум: учебное пособие / М.М. Басова, О.Ю. </w:t>
      </w:r>
      <w:proofErr w:type="spellStart"/>
      <w:r w:rsidR="00183330" w:rsidRPr="00183330">
        <w:rPr>
          <w:rFonts w:ascii="Times New Roman" w:hAnsi="Times New Roman"/>
          <w:sz w:val="28"/>
          <w:szCs w:val="28"/>
        </w:rPr>
        <w:t>Гавель</w:t>
      </w:r>
      <w:proofErr w:type="spellEnd"/>
      <w:r w:rsidR="00183330" w:rsidRPr="00183330">
        <w:rPr>
          <w:rFonts w:ascii="Times New Roman" w:hAnsi="Times New Roman"/>
          <w:sz w:val="28"/>
          <w:szCs w:val="28"/>
        </w:rPr>
        <w:t xml:space="preserve">, А.Ю. Усанов; </w:t>
      </w:r>
      <w:proofErr w:type="spellStart"/>
      <w:r w:rsidR="00183330" w:rsidRPr="00183330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183330" w:rsidRPr="00183330">
        <w:rPr>
          <w:rFonts w:ascii="Times New Roman" w:hAnsi="Times New Roman"/>
          <w:sz w:val="28"/>
          <w:szCs w:val="28"/>
        </w:rPr>
        <w:t xml:space="preserve">, Департамент учета, анализа и аудита. — Москва: </w:t>
      </w:r>
      <w:proofErr w:type="spellStart"/>
      <w:r w:rsidR="00183330" w:rsidRPr="00183330">
        <w:rPr>
          <w:rFonts w:ascii="Times New Roman" w:hAnsi="Times New Roman"/>
          <w:sz w:val="28"/>
          <w:szCs w:val="28"/>
        </w:rPr>
        <w:t>Кнорус</w:t>
      </w:r>
      <w:proofErr w:type="spellEnd"/>
      <w:r w:rsidR="00183330" w:rsidRPr="00183330">
        <w:rPr>
          <w:rFonts w:ascii="Times New Roman" w:hAnsi="Times New Roman"/>
          <w:sz w:val="28"/>
          <w:szCs w:val="28"/>
        </w:rPr>
        <w:t xml:space="preserve">, 2019 — 158 с. - Текст: непосредственный. - То же. - 2021. - ЭБС BOOK.ru. - URL:https://book.ru/book/938308 (дата обращения: 30.10.2023). — </w:t>
      </w:r>
      <w:proofErr w:type="gramStart"/>
      <w:r w:rsidR="00183330" w:rsidRPr="00183330">
        <w:rPr>
          <w:rFonts w:ascii="Times New Roman" w:hAnsi="Times New Roman"/>
          <w:sz w:val="28"/>
          <w:szCs w:val="28"/>
        </w:rPr>
        <w:t>Текст :</w:t>
      </w:r>
      <w:proofErr w:type="gramEnd"/>
      <w:r w:rsidR="00183330" w:rsidRPr="0018333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F5ADB73" w14:textId="77777777" w:rsidR="004B191D" w:rsidRDefault="004B191D" w:rsidP="004B191D">
      <w:pPr>
        <w:pStyle w:val="ac"/>
        <w:widowControl w:val="0"/>
        <w:tabs>
          <w:tab w:val="left" w:pos="4"/>
        </w:tabs>
        <w:spacing w:line="360" w:lineRule="auto"/>
        <w:ind w:left="360"/>
        <w:jc w:val="both"/>
        <w:rPr>
          <w:rFonts w:ascii="Times New Roman" w:eastAsia="Times New Roman" w:hAnsi="Times New Roman"/>
          <w:iCs/>
          <w:sz w:val="28"/>
          <w:szCs w:val="28"/>
          <w:shd w:val="clear" w:color="auto" w:fill="FFFFFF"/>
          <w:lang w:eastAsia="zh-CN"/>
        </w:rPr>
      </w:pPr>
    </w:p>
    <w:p w14:paraId="3BA1BB9F" w14:textId="77777777" w:rsidR="004B191D" w:rsidRPr="004B191D" w:rsidRDefault="004B191D" w:rsidP="004B191D">
      <w:pPr>
        <w:pStyle w:val="ac"/>
        <w:keepNext/>
        <w:numPr>
          <w:ilvl w:val="0"/>
          <w:numId w:val="52"/>
        </w:numPr>
        <w:tabs>
          <w:tab w:val="left" w:pos="360"/>
        </w:tabs>
        <w:spacing w:line="240" w:lineRule="auto"/>
        <w:ind w:left="0" w:firstLine="3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1" w:name="_Toc89619185"/>
      <w:bookmarkStart w:id="32" w:name="_Toc150210833"/>
      <w:r w:rsidRPr="004B191D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1"/>
      <w:bookmarkEnd w:id="32"/>
      <w:r w:rsidRPr="004B19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A78B5E" w14:textId="77777777" w:rsidR="00BB0DCC" w:rsidRPr="000314BD" w:rsidRDefault="00BB0DCC" w:rsidP="00BB0DCC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249A6F5D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 сайт Минфина РФ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 URL: </w:t>
      </w:r>
      <w:hyperlink r:id="rId11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http://www.minfin.ru</w:t>
        </w:r>
      </w:hyperlink>
    </w:p>
    <w:p w14:paraId="53AF10EF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сайт Института Профессиональных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бухгалтеров и аудиторов России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URL: http://</w:t>
      </w:r>
      <w:hyperlink r:id="rId12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www.ipbr.ru</w:t>
        </w:r>
      </w:hyperlink>
    </w:p>
    <w:p w14:paraId="7E298BF8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Официальный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сайт Международной федерации бухгалтеров - </w:t>
      </w:r>
      <w:hyperlink r:id="rId13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>www.ifac.org</w:t>
        </w:r>
      </w:hyperlink>
    </w:p>
    <w:p w14:paraId="1AEB9F8F" w14:textId="77777777" w:rsidR="00BB0DCC" w:rsidRPr="00866662" w:rsidRDefault="00BB0DCC" w:rsidP="00461B66">
      <w:pPr>
        <w:numPr>
          <w:ilvl w:val="0"/>
          <w:numId w:val="46"/>
        </w:numPr>
        <w:tabs>
          <w:tab w:val="left" w:pos="426"/>
        </w:tabs>
        <w:spacing w:line="360" w:lineRule="auto"/>
        <w:ind w:left="360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Официальный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ab/>
        <w:t>сайт Федеральной службы государственной статистики. URL: http://</w:t>
      </w:r>
      <w:hyperlink r:id="rId14">
        <w:r w:rsidRPr="00866662">
          <w:rPr>
            <w:rFonts w:ascii="Times New Roman" w:eastAsia="Times New Roman" w:hAnsi="Times New Roman"/>
            <w:sz w:val="28"/>
            <w:szCs w:val="28"/>
            <w:lang w:eastAsia="zh-CN"/>
          </w:rPr>
          <w:t xml:space="preserve">www.gks.ru </w:t>
        </w:r>
      </w:hyperlink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>(Росстат)</w:t>
      </w:r>
    </w:p>
    <w:p w14:paraId="4D057BAF" w14:textId="77777777" w:rsidR="00F24AD2" w:rsidRDefault="00BB0DCC" w:rsidP="00F24AD2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 w:rsidRPr="00523373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zh-CN"/>
        </w:rPr>
        <w:t>Электронные ресурсы БИК</w:t>
      </w:r>
      <w:r w:rsidRPr="00523373"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  <w:t>:</w:t>
      </w:r>
      <w:bookmarkStart w:id="33" w:name="_Toc89619186"/>
      <w:bookmarkStart w:id="34" w:name="_Toc102512286"/>
      <w:bookmarkStart w:id="35" w:name="_Toc116137470"/>
      <w:bookmarkStart w:id="36" w:name="_Toc116137580"/>
      <w:bookmarkStart w:id="37" w:name="_Toc116926235"/>
      <w:bookmarkStart w:id="38" w:name="_Toc150210834"/>
    </w:p>
    <w:p w14:paraId="55434F3A" w14:textId="0B6C4B89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Электронная библиотека Финансового университета (ЭБ) </w:t>
      </w:r>
      <w:hyperlink r:id="rId15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http://elib.fa.ru/</w:t>
        </w:r>
      </w:hyperlink>
    </w:p>
    <w:p w14:paraId="385E0008" w14:textId="51126ED8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2.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Электронно-библиотечная система BOOK.RU </w:t>
      </w:r>
      <w:hyperlink r:id="rId16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http://www.book.ru</w:t>
        </w:r>
      </w:hyperlink>
    </w:p>
    <w:p w14:paraId="706F8761" w14:textId="7ABC7449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lastRenderedPageBreak/>
        <w:t>3.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Электронно-библиотечная система «Университетская библиотека ОНЛАЙН» </w:t>
      </w:r>
      <w:hyperlink r:id="rId17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http://biblioclub.ru/</w:t>
        </w:r>
      </w:hyperlink>
    </w:p>
    <w:p w14:paraId="7D102424" w14:textId="3E657373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4.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F24AD2">
        <w:rPr>
          <w:rFonts w:ascii="Times New Roman" w:hAnsi="Times New Roman"/>
          <w:sz w:val="28"/>
          <w:szCs w:val="28"/>
          <w:lang w:eastAsia="zh-CN"/>
        </w:rPr>
        <w:t>Znanium</w:t>
      </w:r>
      <w:proofErr w:type="spellEnd"/>
      <w:r w:rsidRPr="00F24AD2">
        <w:rPr>
          <w:rFonts w:ascii="Times New Roman" w:hAnsi="Times New Roman"/>
          <w:sz w:val="28"/>
          <w:szCs w:val="28"/>
          <w:lang w:eastAsia="zh-CN"/>
        </w:rPr>
        <w:t xml:space="preserve"> </w:t>
      </w:r>
      <w:hyperlink r:id="rId18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http://www.znanium.com</w:t>
        </w:r>
      </w:hyperlink>
    </w:p>
    <w:p w14:paraId="582D8660" w14:textId="60C6F226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5.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Образовательная платформа </w:t>
      </w:r>
      <w:proofErr w:type="spellStart"/>
      <w:r w:rsidRPr="00F24AD2">
        <w:rPr>
          <w:rFonts w:ascii="Times New Roman" w:hAnsi="Times New Roman"/>
          <w:sz w:val="28"/>
          <w:szCs w:val="28"/>
          <w:lang w:eastAsia="zh-CN"/>
        </w:rPr>
        <w:t>Юрайт</w:t>
      </w:r>
      <w:proofErr w:type="spellEnd"/>
      <w:r w:rsidRPr="00F24AD2">
        <w:rPr>
          <w:rFonts w:ascii="Times New Roman" w:hAnsi="Times New Roman"/>
          <w:sz w:val="28"/>
          <w:szCs w:val="28"/>
          <w:lang w:eastAsia="zh-CN"/>
        </w:rPr>
        <w:t xml:space="preserve"> </w:t>
      </w:r>
      <w:hyperlink r:id="rId19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https://urait.ru/</w:t>
        </w:r>
      </w:hyperlink>
    </w:p>
    <w:p w14:paraId="586F9467" w14:textId="68205119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6.</w:t>
      </w:r>
      <w:r w:rsidRPr="00F24AD2">
        <w:t xml:space="preserve"> 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Электронные продукты издательства </w:t>
      </w:r>
      <w:proofErr w:type="spellStart"/>
      <w:r w:rsidRPr="00F24AD2">
        <w:rPr>
          <w:rFonts w:ascii="Times New Roman" w:hAnsi="Times New Roman"/>
          <w:sz w:val="28"/>
          <w:szCs w:val="28"/>
          <w:lang w:eastAsia="zh-CN"/>
        </w:rPr>
        <w:t>Elsevier</w:t>
      </w:r>
      <w:proofErr w:type="spellEnd"/>
      <w:r w:rsidRPr="00F24AD2">
        <w:rPr>
          <w:rFonts w:ascii="Times New Roman" w:hAnsi="Times New Roman"/>
          <w:sz w:val="28"/>
          <w:szCs w:val="28"/>
          <w:lang w:eastAsia="zh-CN"/>
        </w:rPr>
        <w:t xml:space="preserve"> http://www.sciencedirect.com</w:t>
      </w:r>
    </w:p>
    <w:p w14:paraId="5A916C2B" w14:textId="2F73D429" w:rsidR="00F24AD2" w:rsidRP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val="en-US" w:eastAsia="zh-CN"/>
        </w:rPr>
      </w:pPr>
      <w:r w:rsidRPr="00F24AD2">
        <w:rPr>
          <w:rFonts w:ascii="Times New Roman" w:hAnsi="Times New Roman"/>
          <w:sz w:val="28"/>
          <w:szCs w:val="28"/>
          <w:lang w:val="en-US" w:eastAsia="zh-CN"/>
        </w:rPr>
        <w:t>7.</w:t>
      </w:r>
      <w:r w:rsidRPr="00F24AD2">
        <w:rPr>
          <w:lang w:val="en-US"/>
        </w:rPr>
        <w:t xml:space="preserve"> </w:t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Emerald: Management </w:t>
      </w:r>
      <w:proofErr w:type="spellStart"/>
      <w:r w:rsidRPr="00F24AD2">
        <w:rPr>
          <w:rFonts w:ascii="Times New Roman" w:hAnsi="Times New Roman"/>
          <w:sz w:val="28"/>
          <w:szCs w:val="28"/>
          <w:lang w:val="en-US" w:eastAsia="zh-CN"/>
        </w:rPr>
        <w:t>eJournal</w:t>
      </w:r>
      <w:proofErr w:type="spellEnd"/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Portfolio https://www.emerald.com/insight/</w:t>
      </w:r>
    </w:p>
    <w:p w14:paraId="6DC544F2" w14:textId="009F94F3" w:rsidR="00F24AD2" w:rsidRP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val="en-US" w:eastAsia="zh-CN"/>
        </w:rPr>
      </w:pPr>
      <w:r w:rsidRPr="00F24AD2">
        <w:rPr>
          <w:rFonts w:ascii="Times New Roman" w:hAnsi="Times New Roman"/>
          <w:sz w:val="28"/>
          <w:szCs w:val="28"/>
          <w:lang w:val="en-US" w:eastAsia="zh-CN"/>
        </w:rPr>
        <w:t>8.</w:t>
      </w:r>
      <w:r w:rsidRPr="00F24AD2">
        <w:rPr>
          <w:rFonts w:ascii="Times New Roman" w:hAnsi="Times New Roman"/>
          <w:sz w:val="28"/>
          <w:szCs w:val="28"/>
          <w:lang w:eastAsia="zh-CN"/>
        </w:rPr>
        <w:t>Деловая</w:t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</w:t>
      </w:r>
      <w:r w:rsidRPr="00F24AD2">
        <w:rPr>
          <w:rFonts w:ascii="Times New Roman" w:hAnsi="Times New Roman"/>
          <w:sz w:val="28"/>
          <w:szCs w:val="28"/>
          <w:lang w:eastAsia="zh-CN"/>
        </w:rPr>
        <w:t>онлайн</w:t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>-</w:t>
      </w:r>
      <w:r w:rsidRPr="00F24AD2">
        <w:rPr>
          <w:rFonts w:ascii="Times New Roman" w:hAnsi="Times New Roman"/>
          <w:sz w:val="28"/>
          <w:szCs w:val="28"/>
          <w:lang w:eastAsia="zh-CN"/>
        </w:rPr>
        <w:t>библиотека</w:t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</w:t>
      </w:r>
      <w:proofErr w:type="spellStart"/>
      <w:r w:rsidRPr="00F24AD2">
        <w:rPr>
          <w:rFonts w:ascii="Times New Roman" w:hAnsi="Times New Roman"/>
          <w:sz w:val="28"/>
          <w:szCs w:val="28"/>
          <w:lang w:val="en-US" w:eastAsia="zh-CN"/>
        </w:rPr>
        <w:t>Alpina</w:t>
      </w:r>
      <w:proofErr w:type="spellEnd"/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Digital </w:t>
      </w:r>
      <w:r w:rsidR="00710BEE">
        <w:fldChar w:fldCharType="begin"/>
      </w:r>
      <w:r w:rsidR="00710BEE" w:rsidRPr="00E374F1">
        <w:rPr>
          <w:lang w:val="en-US"/>
        </w:rPr>
        <w:instrText xml:space="preserve"> HYPERLINK "http://lib.alpinadigital.ru/" </w:instrText>
      </w:r>
      <w:r w:rsidR="00710BEE">
        <w:fldChar w:fldCharType="separate"/>
      </w:r>
      <w:r w:rsidRPr="00F24AD2">
        <w:rPr>
          <w:rStyle w:val="af9"/>
          <w:rFonts w:ascii="Times New Roman" w:hAnsi="Times New Roman"/>
          <w:sz w:val="28"/>
          <w:szCs w:val="28"/>
          <w:lang w:val="en-US" w:eastAsia="zh-CN"/>
        </w:rPr>
        <w:t>http://lib.alpinadigital.ru/</w:t>
      </w:r>
      <w:r w:rsidR="00710BEE">
        <w:rPr>
          <w:rStyle w:val="af9"/>
          <w:rFonts w:ascii="Times New Roman" w:hAnsi="Times New Roman"/>
          <w:sz w:val="28"/>
          <w:szCs w:val="28"/>
          <w:lang w:val="en-US" w:eastAsia="zh-CN"/>
        </w:rPr>
        <w:fldChar w:fldCharType="end"/>
      </w:r>
      <w:r w:rsidRPr="00F24AD2">
        <w:rPr>
          <w:rFonts w:ascii="Times New Roman" w:hAnsi="Times New Roman"/>
          <w:sz w:val="28"/>
          <w:szCs w:val="28"/>
          <w:lang w:val="en-US" w:eastAsia="zh-CN"/>
        </w:rPr>
        <w:t xml:space="preserve"> </w:t>
      </w:r>
    </w:p>
    <w:p w14:paraId="00AB76FF" w14:textId="61D377A4" w:rsidR="00F24AD2" w:rsidRDefault="00F24AD2" w:rsidP="00F24AD2">
      <w:pPr>
        <w:spacing w:before="240" w:line="360" w:lineRule="auto"/>
        <w:contextualSpacing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9.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Научная электронная библиотека eLibrary.ru http://elibrary.ru  </w:t>
      </w:r>
    </w:p>
    <w:p w14:paraId="230E01EF" w14:textId="3E4739A5" w:rsidR="00F24AD2" w:rsidRPr="00F24AD2" w:rsidRDefault="00F24AD2" w:rsidP="00F24AD2">
      <w:pPr>
        <w:spacing w:before="240" w:line="360" w:lineRule="auto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10.</w:t>
      </w:r>
      <w:r w:rsidRPr="00F24AD2">
        <w:rPr>
          <w:rFonts w:ascii="Times New Roman" w:hAnsi="Times New Roman"/>
          <w:sz w:val="28"/>
          <w:szCs w:val="28"/>
          <w:lang w:eastAsia="zh-CN"/>
        </w:rPr>
        <w:t xml:space="preserve">Национальная электронная библиотека </w:t>
      </w:r>
      <w:hyperlink r:id="rId20" w:history="1">
        <w:r w:rsidRPr="002F46F1">
          <w:rPr>
            <w:rStyle w:val="af9"/>
            <w:rFonts w:ascii="Times New Roman" w:hAnsi="Times New Roman"/>
            <w:sz w:val="28"/>
            <w:szCs w:val="28"/>
            <w:lang w:eastAsia="zh-CN"/>
          </w:rPr>
          <w:t>http://нэб.рф/</w:t>
        </w:r>
      </w:hyperlink>
    </w:p>
    <w:p w14:paraId="30220483" w14:textId="3AD546E8" w:rsidR="00BB0DCC" w:rsidRPr="000314BD" w:rsidRDefault="00BB0DCC" w:rsidP="00F24AD2">
      <w:pPr>
        <w:pStyle w:val="1"/>
        <w:spacing w:line="360" w:lineRule="auto"/>
        <w:jc w:val="both"/>
        <w:rPr>
          <w:rStyle w:val="FontStyle15"/>
          <w:b/>
          <w:bCs/>
          <w:sz w:val="28"/>
          <w:szCs w:val="28"/>
        </w:rPr>
      </w:pPr>
      <w:r>
        <w:rPr>
          <w:rStyle w:val="FontStyle15"/>
          <w:b/>
          <w:bCs/>
          <w:sz w:val="28"/>
          <w:szCs w:val="28"/>
        </w:rPr>
        <w:t xml:space="preserve">10. </w:t>
      </w:r>
      <w:r w:rsidRPr="000314BD">
        <w:rPr>
          <w:rStyle w:val="FontStyle15"/>
          <w:b/>
          <w:bCs/>
          <w:sz w:val="28"/>
          <w:szCs w:val="28"/>
        </w:rPr>
        <w:t>Методические указания для обучающихся по освоению дисциплины</w:t>
      </w:r>
      <w:bookmarkEnd w:id="33"/>
      <w:bookmarkEnd w:id="34"/>
      <w:bookmarkEnd w:id="35"/>
      <w:bookmarkEnd w:id="36"/>
      <w:bookmarkEnd w:id="37"/>
      <w:bookmarkEnd w:id="38"/>
    </w:p>
    <w:p w14:paraId="2413E1F2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29CFB7EA" w14:textId="77777777" w:rsidR="00AE4E79" w:rsidRPr="00AE4E79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79">
        <w:rPr>
          <w:rFonts w:ascii="Times New Roman" w:hAnsi="Times New Roman" w:cs="Times New Roman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20CF4BED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PowerPoint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и фрагменты печатных материалов по теме лекции. С учетом широкого применения электронных таблиц в современных экономических расчетах, при иллюстрации лекционного материала и решении задач рекомендуется использовать стандартные офисные средства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Microsoft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(MS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Excel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>).</w:t>
      </w:r>
    </w:p>
    <w:p w14:paraId="4BA07440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65989B15" w14:textId="77777777" w:rsidR="00AE4E79" w:rsidRPr="00FD07F8" w:rsidRDefault="00AE4E79" w:rsidP="00AE4E7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07F8">
        <w:rPr>
          <w:rFonts w:ascii="Times New Roman" w:hAnsi="Times New Roman" w:cs="Times New Roman"/>
          <w:sz w:val="28"/>
          <w:szCs w:val="28"/>
        </w:rPr>
        <w:lastRenderedPageBreak/>
        <w:t>По итогам изучения дисциплины осуществляется промежуточная аттестация студента в форме экзамена.</w:t>
      </w:r>
    </w:p>
    <w:p w14:paraId="2A825AAF" w14:textId="77777777" w:rsidR="00AE4E79" w:rsidRPr="00FD07F8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анализа экономических процессов.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65DDAE2F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FD07F8">
        <w:rPr>
          <w:sz w:val="28"/>
          <w:szCs w:val="28"/>
          <w:lang w:val="ru-RU"/>
        </w:rPr>
        <w:t>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(КОПР), электронные тестовые базы (</w:t>
      </w:r>
      <w:r w:rsidRPr="00FD07F8">
        <w:rPr>
          <w:sz w:val="28"/>
          <w:szCs w:val="28"/>
        </w:rPr>
        <w:t>LANCTESTING</w:t>
      </w:r>
      <w:r w:rsidRPr="00FD07F8">
        <w:rPr>
          <w:sz w:val="28"/>
          <w:szCs w:val="28"/>
          <w:lang w:val="ru-RU"/>
        </w:rPr>
        <w:t xml:space="preserve"> и </w:t>
      </w:r>
      <w:r w:rsidRPr="00FD07F8">
        <w:rPr>
          <w:sz w:val="28"/>
          <w:szCs w:val="28"/>
        </w:rPr>
        <w:t>STELLUS</w:t>
      </w:r>
      <w:r w:rsidRPr="00FD07F8">
        <w:rPr>
          <w:sz w:val="28"/>
          <w:szCs w:val="28"/>
          <w:lang w:val="ru-RU"/>
        </w:rPr>
        <w:t xml:space="preserve">) и ресурсов Интернет сети, указанных в разделе 9 программы дисциплины, изучать основную и дополнительную литературу, </w:t>
      </w:r>
      <w:r w:rsidRPr="00CF5684">
        <w:rPr>
          <w:sz w:val="28"/>
          <w:szCs w:val="28"/>
          <w:lang w:val="ru-RU"/>
        </w:rPr>
        <w:t>указанные в разделе 8 программы дисциплины.</w:t>
      </w:r>
    </w:p>
    <w:p w14:paraId="04702D46" w14:textId="77777777" w:rsidR="00AE4E79" w:rsidRPr="00CF5684" w:rsidRDefault="00AE4E79" w:rsidP="00AE4E79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CF5684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proofErr w:type="spellStart"/>
      <w:r w:rsidRPr="00CF5684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CF5684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5E8594FE" w14:textId="77777777" w:rsidR="00AE4E79" w:rsidRP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 проблемным вопросам подразумевает написание студентами реферата по тематике предложенной преподавателем.</w:t>
      </w:r>
    </w:p>
    <w:p w14:paraId="45B1C7D0" w14:textId="77777777" w:rsidR="00AE4E79" w:rsidRPr="00AE4E79" w:rsidRDefault="00AE4E79" w:rsidP="00AE4E79">
      <w:pPr>
        <w:pStyle w:val="af4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4E79">
        <w:rPr>
          <w:rFonts w:ascii="Times New Roman" w:hAnsi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>
        <w:rPr>
          <w:rFonts w:ascii="Times New Roman" w:hAnsi="Times New Roman"/>
          <w:sz w:val="28"/>
          <w:szCs w:val="28"/>
          <w:lang w:val="ru-RU"/>
        </w:rPr>
        <w:t>Экономический анализ</w:t>
      </w:r>
      <w:r w:rsidRPr="00AE4E79">
        <w:rPr>
          <w:rFonts w:ascii="Times New Roman" w:hAnsi="Times New Roman"/>
          <w:sz w:val="28"/>
          <w:szCs w:val="28"/>
        </w:rPr>
        <w:t xml:space="preserve"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</w:t>
      </w:r>
      <w:r w:rsidRPr="00AE4E79">
        <w:rPr>
          <w:rFonts w:ascii="Times New Roman" w:hAnsi="Times New Roman"/>
          <w:sz w:val="28"/>
          <w:szCs w:val="28"/>
        </w:rPr>
        <w:lastRenderedPageBreak/>
        <w:t>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504B53D9" w14:textId="77777777" w:rsidR="00AE4E79" w:rsidRDefault="00AE4E79" w:rsidP="00AE4E79">
      <w:pPr>
        <w:pStyle w:val="af3"/>
        <w:widowControl w:val="0"/>
        <w:tabs>
          <w:tab w:val="left" w:pos="708"/>
        </w:tabs>
        <w:spacing w:line="348" w:lineRule="auto"/>
        <w:ind w:firstLine="709"/>
        <w:jc w:val="both"/>
        <w:rPr>
          <w:iCs/>
          <w:color w:val="000000"/>
          <w:spacing w:val="-6"/>
          <w:sz w:val="28"/>
          <w:szCs w:val="28"/>
        </w:rPr>
      </w:pPr>
      <w:r w:rsidRPr="00AE4E79">
        <w:rPr>
          <w:iCs/>
          <w:color w:val="000000"/>
          <w:spacing w:val="-6"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74DC8B23" w14:textId="77777777" w:rsidR="00586542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z w:val="28"/>
          <w:lang w:val="ru-RU" w:eastAsia="ru-RU"/>
        </w:rPr>
      </w:pPr>
      <w:r w:rsidRPr="00AE4E79">
        <w:rPr>
          <w:sz w:val="28"/>
          <w:szCs w:val="28"/>
          <w:lang w:val="ru-RU"/>
        </w:rPr>
        <w:t>Метод кейс-</w:t>
      </w:r>
      <w:proofErr w:type="spellStart"/>
      <w:r w:rsidRPr="00AE4E79">
        <w:rPr>
          <w:sz w:val="28"/>
          <w:szCs w:val="28"/>
          <w:lang w:val="ru-RU"/>
        </w:rPr>
        <w:t>стади</w:t>
      </w:r>
      <w:proofErr w:type="spellEnd"/>
      <w:r w:rsidRPr="00AE4E79">
        <w:rPr>
          <w:sz w:val="28"/>
          <w:szCs w:val="28"/>
          <w:lang w:val="ru-RU"/>
        </w:rPr>
        <w:t xml:space="preserve"> (</w:t>
      </w:r>
      <w:r w:rsidRPr="00AE4E79">
        <w:rPr>
          <w:sz w:val="28"/>
          <w:szCs w:val="28"/>
        </w:rPr>
        <w:t>Case</w:t>
      </w:r>
      <w:r w:rsidRPr="00AE4E79">
        <w:rPr>
          <w:sz w:val="28"/>
          <w:szCs w:val="28"/>
          <w:lang w:val="ru-RU"/>
        </w:rPr>
        <w:t xml:space="preserve"> </w:t>
      </w:r>
      <w:r w:rsidRPr="00AE4E79">
        <w:rPr>
          <w:sz w:val="28"/>
          <w:szCs w:val="28"/>
        </w:rPr>
        <w:t>study</w:t>
      </w:r>
      <w:r w:rsidRPr="00AE4E79">
        <w:rPr>
          <w:sz w:val="28"/>
          <w:szCs w:val="28"/>
          <w:lang w:val="ru-RU"/>
        </w:rPr>
        <w:t>) 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AE4E79">
        <w:rPr>
          <w:lang w:val="ru-RU"/>
        </w:rPr>
        <w:t xml:space="preserve"> </w:t>
      </w:r>
      <w:r w:rsidR="00586542" w:rsidRPr="00586542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4BD2BFB7" w14:textId="77777777" w:rsidR="00AE4E79" w:rsidRPr="00FD07F8" w:rsidRDefault="00AE4E79" w:rsidP="00586542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case-study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="00586542" w:rsidRPr="00FD07F8">
        <w:rPr>
          <w:sz w:val="28"/>
          <w:szCs w:val="28"/>
          <w:lang w:val="ru-RU"/>
        </w:rPr>
        <w:t xml:space="preserve"> </w:t>
      </w:r>
    </w:p>
    <w:p w14:paraId="6F11AF03" w14:textId="77777777" w:rsidR="00AE4E79" w:rsidRPr="00FD07F8" w:rsidRDefault="00AE4E79" w:rsidP="00AE4E79">
      <w:pPr>
        <w:pStyle w:val="Style18"/>
        <w:spacing w:line="360" w:lineRule="auto"/>
        <w:ind w:firstLine="708"/>
        <w:rPr>
          <w:rStyle w:val="FontStyle82"/>
          <w:spacing w:val="0"/>
          <w:sz w:val="28"/>
          <w:lang w:val="ru-RU" w:eastAsia="ru-RU"/>
        </w:rPr>
      </w:pPr>
      <w:r w:rsidRPr="00FD07F8">
        <w:rPr>
          <w:rStyle w:val="FontStyle82"/>
          <w:spacing w:val="0"/>
          <w:sz w:val="28"/>
          <w:lang w:val="ru-RU" w:eastAsia="ru-RU"/>
        </w:rPr>
        <w:t xml:space="preserve"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Bloomberg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</w:t>
      </w:r>
      <w:proofErr w:type="spellStart"/>
      <w:r w:rsidRPr="00FD07F8">
        <w:rPr>
          <w:rStyle w:val="FontStyle82"/>
          <w:spacing w:val="0"/>
          <w:sz w:val="28"/>
          <w:lang w:val="ru-RU" w:eastAsia="ru-RU"/>
        </w:rPr>
        <w:t>Professional</w:t>
      </w:r>
      <w:proofErr w:type="spellEnd"/>
      <w:r w:rsidRPr="00FD07F8">
        <w:rPr>
          <w:rStyle w:val="FontStyle82"/>
          <w:spacing w:val="0"/>
          <w:sz w:val="28"/>
          <w:lang w:val="ru-RU" w:eastAsia="ru-RU"/>
        </w:rPr>
        <w:t xml:space="preserve"> и СПАРК в отношении сведений о данных компаниях и отрасли, к которой они относятся.</w:t>
      </w:r>
    </w:p>
    <w:p w14:paraId="1473F6A3" w14:textId="77777777" w:rsidR="00BB0DCC" w:rsidRPr="002757A1" w:rsidRDefault="00BB0DCC" w:rsidP="00BB0DCC">
      <w:pPr>
        <w:pStyle w:val="1"/>
        <w:jc w:val="both"/>
        <w:rPr>
          <w:rFonts w:ascii="Times New Roman" w:hAnsi="Times New Roman"/>
          <w:b w:val="0"/>
          <w:bCs w:val="0"/>
          <w:sz w:val="28"/>
          <w:szCs w:val="28"/>
          <w:lang w:eastAsia="ru-RU"/>
        </w:rPr>
      </w:pPr>
      <w:bookmarkStart w:id="39" w:name="_Toc116926236"/>
      <w:bookmarkStart w:id="40" w:name="_Toc150210835"/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11. </w:t>
      </w:r>
      <w:r w:rsidRPr="002757A1">
        <w:rPr>
          <w:rFonts w:ascii="Times New Roman" w:hAnsi="Times New Roman"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9"/>
      <w:bookmarkEnd w:id="40"/>
    </w:p>
    <w:p w14:paraId="3FC97819" w14:textId="77777777" w:rsidR="00BB0DCC" w:rsidRPr="00A25BA8" w:rsidRDefault="00BB0DCC" w:rsidP="00BB0DCC">
      <w:pPr>
        <w:widowControl w:val="0"/>
        <w:tabs>
          <w:tab w:val="left" w:pos="274"/>
        </w:tabs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14:paraId="2F11295B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before="240"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  <w:lang w:val="en-US"/>
        </w:rPr>
        <w:t xml:space="preserve">Windows Microsoft office (Word, Excel, PowerPoint) </w:t>
      </w:r>
    </w:p>
    <w:p w14:paraId="406C4C78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bCs/>
          <w:sz w:val="28"/>
          <w:szCs w:val="28"/>
        </w:rPr>
        <w:t>Антивирус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 xml:space="preserve"> Kaspersky</w:t>
      </w:r>
    </w:p>
    <w:p w14:paraId="15BE6B37" w14:textId="77777777" w:rsidR="00BB0DCC" w:rsidRPr="002757A1" w:rsidRDefault="00BB0DCC" w:rsidP="00461B66">
      <w:pPr>
        <w:numPr>
          <w:ilvl w:val="0"/>
          <w:numId w:val="47"/>
        </w:numPr>
        <w:tabs>
          <w:tab w:val="left" w:pos="274"/>
        </w:tabs>
        <w:spacing w:line="360" w:lineRule="auto"/>
        <w:ind w:left="1077" w:hanging="357"/>
        <w:jc w:val="both"/>
        <w:rPr>
          <w:rFonts w:ascii="Times New Roman" w:hAnsi="Times New Roman"/>
          <w:sz w:val="28"/>
          <w:szCs w:val="28"/>
          <w:lang w:val="en-US"/>
        </w:rPr>
      </w:pPr>
      <w:r w:rsidRPr="002757A1">
        <w:rPr>
          <w:rFonts w:ascii="Times New Roman" w:hAnsi="Times New Roman"/>
          <w:sz w:val="28"/>
          <w:szCs w:val="28"/>
        </w:rPr>
        <w:t>Альт-Инвест</w:t>
      </w:r>
    </w:p>
    <w:p w14:paraId="4523EBBB" w14:textId="77777777" w:rsidR="00BB0DCC" w:rsidRPr="00A25BA8" w:rsidRDefault="00BB0DCC" w:rsidP="00BB0DCC">
      <w:pPr>
        <w:tabs>
          <w:tab w:val="left" w:pos="274"/>
        </w:tabs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5BA8">
        <w:rPr>
          <w:rFonts w:ascii="Times New Roman" w:hAnsi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0E173B1B" w14:textId="77777777" w:rsidR="00BB0DCC" w:rsidRPr="002757A1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Информационно-правовая система «Гарант»</w:t>
      </w:r>
    </w:p>
    <w:p w14:paraId="2C4329F1" w14:textId="77777777" w:rsidR="00BB0DCC" w:rsidRPr="00334ACC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Информационно-</w:t>
      </w:r>
      <w:r w:rsidRPr="00334ACC">
        <w:rPr>
          <w:rFonts w:ascii="Times New Roman" w:hAnsi="Times New Roman"/>
          <w:bCs/>
          <w:sz w:val="28"/>
          <w:szCs w:val="28"/>
        </w:rPr>
        <w:t>правовая система «Консультант Плюс»</w:t>
      </w:r>
    </w:p>
    <w:p w14:paraId="27ACBFB2" w14:textId="77777777" w:rsidR="00BB0DCC" w:rsidRPr="002757A1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334ACC">
        <w:rPr>
          <w:rFonts w:ascii="Times New Roman" w:hAnsi="Times New Roman"/>
          <w:bCs/>
          <w:sz w:val="28"/>
          <w:szCs w:val="28"/>
        </w:rPr>
        <w:t xml:space="preserve">Электронная энциклопедия: </w:t>
      </w:r>
      <w:hyperlink r:id="rId21" w:history="1"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http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://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proofErr w:type="spellStart"/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.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org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</w:rPr>
          <w:t>/</w:t>
        </w:r>
        <w:r w:rsidRPr="00334ACC">
          <w:rPr>
            <w:rFonts w:ascii="Times New Roman" w:hAnsi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2942CB89" w14:textId="77777777" w:rsidR="00BB0DCC" w:rsidRDefault="00BB0DCC" w:rsidP="00461B66">
      <w:pPr>
        <w:numPr>
          <w:ilvl w:val="0"/>
          <w:numId w:val="49"/>
        </w:numPr>
        <w:shd w:val="clear" w:color="auto" w:fill="FFFFFF"/>
        <w:tabs>
          <w:tab w:val="left" w:pos="442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757A1">
        <w:rPr>
          <w:rFonts w:ascii="Times New Roman" w:hAnsi="Times New Roman"/>
          <w:bCs/>
          <w:sz w:val="28"/>
          <w:szCs w:val="28"/>
        </w:rPr>
        <w:t>Система комплексного раскрытия информации «СКРИН» -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2757A1">
        <w:rPr>
          <w:rFonts w:ascii="Times New Roman" w:hAnsi="Times New Roman"/>
          <w:bCs/>
          <w:sz w:val="28"/>
          <w:szCs w:val="28"/>
        </w:rPr>
        <w:t>://</w:t>
      </w:r>
      <w:r w:rsidRPr="002757A1">
        <w:rPr>
          <w:rFonts w:ascii="Times New Roman" w:hAnsi="Times New Roman"/>
          <w:bCs/>
          <w:sz w:val="28"/>
          <w:szCs w:val="28"/>
          <w:lang w:val="en-US"/>
        </w:rPr>
        <w:t>www</w:t>
      </w:r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skrin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.</w:t>
      </w:r>
      <w:proofErr w:type="spellStart"/>
      <w:r w:rsidRPr="002757A1">
        <w:rPr>
          <w:rFonts w:ascii="Times New Roman" w:hAnsi="Times New Roman"/>
          <w:bCs/>
          <w:sz w:val="28"/>
          <w:szCs w:val="28"/>
          <w:lang w:val="en-US"/>
        </w:rPr>
        <w:t>ru</w:t>
      </w:r>
      <w:proofErr w:type="spellEnd"/>
      <w:r w:rsidRPr="002757A1">
        <w:rPr>
          <w:rFonts w:ascii="Times New Roman" w:hAnsi="Times New Roman"/>
          <w:bCs/>
          <w:sz w:val="28"/>
          <w:szCs w:val="28"/>
        </w:rPr>
        <w:t>/</w:t>
      </w:r>
    </w:p>
    <w:p w14:paraId="0286FF45" w14:textId="77777777" w:rsidR="00BB0DCC" w:rsidRPr="00866662" w:rsidRDefault="00BB0DCC" w:rsidP="00461B66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 xml:space="preserve">Финансовая справочная система «Финансовый директор» </w:t>
      </w:r>
      <w:r w:rsidRPr="00866662">
        <w:rPr>
          <w:rFonts w:ascii="Times New Roman" w:eastAsia="Times New Roman" w:hAnsi="Times New Roman"/>
          <w:sz w:val="28"/>
          <w:szCs w:val="28"/>
          <w:lang w:eastAsia="zh-CN"/>
        </w:rPr>
        <w:t xml:space="preserve">URL: </w:t>
      </w:r>
      <w:r w:rsidRPr="00866662">
        <w:rPr>
          <w:rFonts w:ascii="Times New Roman" w:hAnsi="Times New Roman"/>
          <w:sz w:val="28"/>
          <w:szCs w:val="28"/>
        </w:rPr>
        <w:t>http://www.1fd.ru/</w:t>
      </w:r>
    </w:p>
    <w:p w14:paraId="0FFBABE6" w14:textId="77777777" w:rsidR="00BB0DCC" w:rsidRDefault="00BB0DCC" w:rsidP="00461B66">
      <w:pPr>
        <w:numPr>
          <w:ilvl w:val="0"/>
          <w:numId w:val="4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66662">
        <w:rPr>
          <w:rFonts w:ascii="Times New Roman" w:hAnsi="Times New Roman"/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44FE4204" w14:textId="77777777" w:rsidR="00BB0DCC" w:rsidRDefault="00BB0DCC" w:rsidP="00BB0DCC">
      <w:pPr>
        <w:shd w:val="clear" w:color="auto" w:fill="FFFFFF"/>
        <w:tabs>
          <w:tab w:val="left" w:pos="442"/>
        </w:tabs>
        <w:spacing w:before="240" w:line="240" w:lineRule="auto"/>
        <w:jc w:val="both"/>
        <w:rPr>
          <w:rFonts w:ascii="Times New Roman" w:hAnsi="Times New Roman"/>
          <w:b/>
          <w:noProof/>
          <w:sz w:val="28"/>
          <w:szCs w:val="28"/>
        </w:rPr>
      </w:pPr>
      <w:r w:rsidRPr="00A25BA8">
        <w:rPr>
          <w:rFonts w:ascii="Times New Roman" w:hAnsi="Times New Roman"/>
          <w:b/>
          <w:noProof/>
          <w:sz w:val="28"/>
          <w:szCs w:val="28"/>
        </w:rPr>
        <w:t>11.3 Сертифицированные программные и аппаратные средства защиты информации.</w:t>
      </w:r>
    </w:p>
    <w:p w14:paraId="69376B6B" w14:textId="77777777" w:rsidR="00BB0DCC" w:rsidRPr="00A25BA8" w:rsidRDefault="00BB0DCC" w:rsidP="00BB0DCC">
      <w:pPr>
        <w:shd w:val="clear" w:color="auto" w:fill="FFFFFF"/>
        <w:tabs>
          <w:tab w:val="left" w:pos="442"/>
        </w:tabs>
        <w:spacing w:before="240" w:line="360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A25BA8">
        <w:rPr>
          <w:rFonts w:ascii="Times New Roman" w:hAnsi="Times New Roman"/>
          <w:noProof/>
          <w:sz w:val="28"/>
          <w:szCs w:val="28"/>
        </w:rPr>
        <w:t>Сертифицированные программные и аппара</w:t>
      </w:r>
      <w:r>
        <w:rPr>
          <w:rFonts w:ascii="Times New Roman" w:hAnsi="Times New Roman"/>
          <w:noProof/>
          <w:sz w:val="28"/>
          <w:szCs w:val="28"/>
        </w:rPr>
        <w:t>тные средства защиты информации не используются.</w:t>
      </w:r>
    </w:p>
    <w:p w14:paraId="0E20CB28" w14:textId="77777777" w:rsidR="00BB0DCC" w:rsidRPr="008D62E5" w:rsidRDefault="00BB0DCC" w:rsidP="00BB0DCC">
      <w:pPr>
        <w:pStyle w:val="1"/>
        <w:jc w:val="both"/>
        <w:rPr>
          <w:rFonts w:ascii="Times New Roman" w:hAnsi="Times New Roman"/>
          <w:bCs w:val="0"/>
          <w:sz w:val="28"/>
          <w:szCs w:val="28"/>
          <w:lang w:eastAsia="ru-RU"/>
        </w:rPr>
      </w:pPr>
      <w:r w:rsidRPr="002757A1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41" w:name="_Toc116926237"/>
      <w:bookmarkStart w:id="42" w:name="_Toc150210836"/>
      <w:r w:rsidRPr="008D62E5">
        <w:rPr>
          <w:rFonts w:ascii="Times New Roman" w:hAnsi="Times New Roman"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1"/>
      <w:bookmarkEnd w:id="42"/>
    </w:p>
    <w:p w14:paraId="1B1E647F" w14:textId="77777777" w:rsidR="009E5A15" w:rsidRPr="009E5A15" w:rsidRDefault="00BB0DC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9E5A15" w:rsidRPr="009E5A15">
        <w:rPr>
          <w:rFonts w:ascii="Times New Roman" w:eastAsia="Times New Roman" w:hAnsi="Times New Roman"/>
          <w:sz w:val="28"/>
          <w:szCs w:val="28"/>
        </w:rPr>
        <w:t>При освоении дисциплины используются технические</w:t>
      </w:r>
      <w:r w:rsidR="00DF74C4">
        <w:rPr>
          <w:rFonts w:ascii="Times New Roman" w:eastAsia="Times New Roman" w:hAnsi="Times New Roman"/>
          <w:sz w:val="28"/>
          <w:szCs w:val="28"/>
        </w:rPr>
        <w:t xml:space="preserve"> средства мультимедийной техники</w:t>
      </w:r>
      <w:r w:rsidR="009E5A15" w:rsidRPr="009E5A15">
        <w:rPr>
          <w:rFonts w:ascii="Times New Roman" w:eastAsia="Times New Roman" w:hAnsi="Times New Roman"/>
          <w:sz w:val="28"/>
          <w:szCs w:val="28"/>
        </w:rPr>
        <w:t xml:space="preserve">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proofErr w:type="spellStart"/>
      <w:r w:rsidR="009E5A15" w:rsidRPr="009E5A15">
        <w:rPr>
          <w:rFonts w:ascii="Times New Roman" w:eastAsia="Times New Roman" w:hAnsi="Times New Roman"/>
          <w:sz w:val="28"/>
          <w:szCs w:val="28"/>
        </w:rPr>
        <w:t>Internet</w:t>
      </w:r>
      <w:proofErr w:type="spellEnd"/>
      <w:r w:rsidR="009E5A15" w:rsidRPr="009E5A15">
        <w:rPr>
          <w:rFonts w:ascii="Times New Roman" w:eastAsia="Times New Roman" w:hAnsi="Times New Roman"/>
          <w:sz w:val="28"/>
          <w:szCs w:val="28"/>
        </w:rPr>
        <w:t>-ресурсам.</w:t>
      </w:r>
    </w:p>
    <w:p w14:paraId="780220FE" w14:textId="77777777" w:rsidR="00C2267C" w:rsidRPr="00E2707C" w:rsidRDefault="00C2267C" w:rsidP="009E5A15">
      <w:pPr>
        <w:tabs>
          <w:tab w:val="left" w:pos="709"/>
          <w:tab w:val="left" w:pos="1418"/>
        </w:tabs>
        <w:spacing w:before="24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2267C" w:rsidRPr="00E2707C" w:rsidSect="007C36BF">
      <w:footerReference w:type="default" r:id="rId22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5D3B1" w14:textId="77777777" w:rsidR="00710BEE" w:rsidRDefault="00710BEE">
      <w:pPr>
        <w:spacing w:line="240" w:lineRule="auto"/>
      </w:pPr>
      <w:r>
        <w:separator/>
      </w:r>
    </w:p>
  </w:endnote>
  <w:endnote w:type="continuationSeparator" w:id="0">
    <w:p w14:paraId="558B688C" w14:textId="77777777" w:rsidR="00710BEE" w:rsidRDefault="00710B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akti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RomanusTitul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j-ea">
    <w:panose1 w:val="00000000000000000000"/>
    <w:charset w:val="00"/>
    <w:family w:val="roman"/>
    <w:notTrueType/>
    <w:pitch w:val="default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09816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AA7489" w14:textId="48CC858C" w:rsidR="00901902" w:rsidRPr="000C0F4F" w:rsidRDefault="00901902">
        <w:pPr>
          <w:pStyle w:val="a6"/>
          <w:jc w:val="center"/>
          <w:rPr>
            <w:rFonts w:ascii="Times New Roman" w:hAnsi="Times New Roman" w:cs="Times New Roman"/>
          </w:rPr>
        </w:pPr>
        <w:r w:rsidRPr="000C0F4F">
          <w:rPr>
            <w:rFonts w:ascii="Times New Roman" w:hAnsi="Times New Roman" w:cs="Times New Roman"/>
          </w:rPr>
          <w:fldChar w:fldCharType="begin"/>
        </w:r>
        <w:r w:rsidRPr="000C0F4F">
          <w:rPr>
            <w:rFonts w:ascii="Times New Roman" w:hAnsi="Times New Roman" w:cs="Times New Roman"/>
          </w:rPr>
          <w:instrText>PAGE   \* MERGEFORMAT</w:instrText>
        </w:r>
        <w:r w:rsidRPr="000C0F4F">
          <w:rPr>
            <w:rFonts w:ascii="Times New Roman" w:hAnsi="Times New Roman" w:cs="Times New Roman"/>
          </w:rPr>
          <w:fldChar w:fldCharType="separate"/>
        </w:r>
        <w:r w:rsidR="00E374F1">
          <w:rPr>
            <w:rFonts w:ascii="Times New Roman" w:hAnsi="Times New Roman" w:cs="Times New Roman"/>
            <w:noProof/>
          </w:rPr>
          <w:t>2</w:t>
        </w:r>
        <w:r w:rsidRPr="000C0F4F">
          <w:rPr>
            <w:rFonts w:ascii="Times New Roman" w:hAnsi="Times New Roman" w:cs="Times New Roman"/>
          </w:rPr>
          <w:fldChar w:fldCharType="end"/>
        </w:r>
      </w:p>
    </w:sdtContent>
  </w:sdt>
  <w:p w14:paraId="0A4572E1" w14:textId="77777777" w:rsidR="00901902" w:rsidRPr="000C0F4F" w:rsidRDefault="00901902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E93E1" w14:textId="77777777" w:rsidR="00710BEE" w:rsidRDefault="00710BEE">
      <w:pPr>
        <w:spacing w:line="240" w:lineRule="auto"/>
      </w:pPr>
      <w:r>
        <w:separator/>
      </w:r>
    </w:p>
  </w:footnote>
  <w:footnote w:type="continuationSeparator" w:id="0">
    <w:p w14:paraId="4D5A04D0" w14:textId="77777777" w:rsidR="00710BEE" w:rsidRDefault="00710B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3ED5"/>
    <w:multiLevelType w:val="hybridMultilevel"/>
    <w:tmpl w:val="71E857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31414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9D7A83"/>
    <w:multiLevelType w:val="hybridMultilevel"/>
    <w:tmpl w:val="98741A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FD5E46"/>
    <w:multiLevelType w:val="multilevel"/>
    <w:tmpl w:val="FD64754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022414"/>
    <w:multiLevelType w:val="hybridMultilevel"/>
    <w:tmpl w:val="BD948D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3D7D7F"/>
    <w:multiLevelType w:val="hybridMultilevel"/>
    <w:tmpl w:val="7FB4A7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42AB5"/>
    <w:multiLevelType w:val="hybridMultilevel"/>
    <w:tmpl w:val="397A57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A5179C"/>
    <w:multiLevelType w:val="hybridMultilevel"/>
    <w:tmpl w:val="C62AF76C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 w15:restartNumberingAfterBreak="0">
    <w:nsid w:val="15841833"/>
    <w:multiLevelType w:val="hybridMultilevel"/>
    <w:tmpl w:val="E06C1A7C"/>
    <w:lvl w:ilvl="0" w:tplc="74F65C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B52B6"/>
    <w:multiLevelType w:val="multilevel"/>
    <w:tmpl w:val="8926F0A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D93AD2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835B9"/>
    <w:multiLevelType w:val="hybridMultilevel"/>
    <w:tmpl w:val="5C64EA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2" w15:restartNumberingAfterBreak="0">
    <w:nsid w:val="195205B9"/>
    <w:multiLevelType w:val="hybridMultilevel"/>
    <w:tmpl w:val="57387A7A"/>
    <w:lvl w:ilvl="0" w:tplc="F7CC0F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06906"/>
    <w:multiLevelType w:val="hybridMultilevel"/>
    <w:tmpl w:val="DE423826"/>
    <w:lvl w:ilvl="0" w:tplc="C4428B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FEC5269"/>
    <w:multiLevelType w:val="singleLevel"/>
    <w:tmpl w:val="92A2C79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826622B"/>
    <w:multiLevelType w:val="hybridMultilevel"/>
    <w:tmpl w:val="EEFCD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A445CC"/>
    <w:multiLevelType w:val="hybridMultilevel"/>
    <w:tmpl w:val="D1A2E8D2"/>
    <w:lvl w:ilvl="0" w:tplc="260C266E">
      <w:numFmt w:val="bullet"/>
      <w:lvlText w:val="­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6783F"/>
    <w:multiLevelType w:val="hybridMultilevel"/>
    <w:tmpl w:val="269C9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B5EA7"/>
    <w:multiLevelType w:val="hybridMultilevel"/>
    <w:tmpl w:val="D0446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C4E08"/>
    <w:multiLevelType w:val="hybridMultilevel"/>
    <w:tmpl w:val="BAC6D972"/>
    <w:lvl w:ilvl="0" w:tplc="3B4673E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637BDA"/>
    <w:multiLevelType w:val="hybridMultilevel"/>
    <w:tmpl w:val="591E3328"/>
    <w:lvl w:ilvl="0" w:tplc="1D5CDA0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4067AD7"/>
    <w:multiLevelType w:val="multilevel"/>
    <w:tmpl w:val="DDD007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3B1138EA"/>
    <w:multiLevelType w:val="hybridMultilevel"/>
    <w:tmpl w:val="4FE0AD1E"/>
    <w:lvl w:ilvl="0" w:tplc="490A91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F67F8"/>
    <w:multiLevelType w:val="hybridMultilevel"/>
    <w:tmpl w:val="A0AC5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7144F"/>
    <w:multiLevelType w:val="singleLevel"/>
    <w:tmpl w:val="A14687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 w15:restartNumberingAfterBreak="0">
    <w:nsid w:val="41EC499D"/>
    <w:multiLevelType w:val="hybridMultilevel"/>
    <w:tmpl w:val="62224CB4"/>
    <w:lvl w:ilvl="0" w:tplc="F294C1D4">
      <w:start w:val="1"/>
      <w:numFmt w:val="decimal"/>
      <w:lvlText w:val="%1)"/>
      <w:lvlJc w:val="left"/>
      <w:pPr>
        <w:tabs>
          <w:tab w:val="num" w:pos="1191"/>
        </w:tabs>
        <w:ind w:left="1191" w:hanging="454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6523A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8" w15:restartNumberingAfterBreak="0">
    <w:nsid w:val="474B5450"/>
    <w:multiLevelType w:val="hybridMultilevel"/>
    <w:tmpl w:val="67024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9678D"/>
    <w:multiLevelType w:val="hybridMultilevel"/>
    <w:tmpl w:val="4D62FC96"/>
    <w:lvl w:ilvl="0" w:tplc="961C1972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F17EF8"/>
    <w:multiLevelType w:val="multilevel"/>
    <w:tmpl w:val="AED6F0F6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1470" w:hanging="39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8A4F4B"/>
    <w:multiLevelType w:val="hybridMultilevel"/>
    <w:tmpl w:val="7AF6CE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501474"/>
    <w:multiLevelType w:val="hybridMultilevel"/>
    <w:tmpl w:val="B78E33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7C759C"/>
    <w:multiLevelType w:val="hybridMultilevel"/>
    <w:tmpl w:val="0C56AD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4B2014E"/>
    <w:multiLevelType w:val="hybridMultilevel"/>
    <w:tmpl w:val="8EDE7D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5C70967"/>
    <w:multiLevelType w:val="hybridMultilevel"/>
    <w:tmpl w:val="0E308294"/>
    <w:lvl w:ilvl="0" w:tplc="FA6CA92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56E8563A"/>
    <w:multiLevelType w:val="hybridMultilevel"/>
    <w:tmpl w:val="E1643CF8"/>
    <w:lvl w:ilvl="0" w:tplc="44C83D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DB2DBC"/>
    <w:multiLevelType w:val="hybridMultilevel"/>
    <w:tmpl w:val="B6FEC3CE"/>
    <w:lvl w:ilvl="0" w:tplc="428ECE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9" w15:restartNumberingAfterBreak="0">
    <w:nsid w:val="5A7D3A88"/>
    <w:multiLevelType w:val="hybridMultilevel"/>
    <w:tmpl w:val="6C14ACBE"/>
    <w:lvl w:ilvl="0" w:tplc="B6A2F3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 w15:restartNumberingAfterBreak="0">
    <w:nsid w:val="5E454678"/>
    <w:multiLevelType w:val="hybridMultilevel"/>
    <w:tmpl w:val="C5947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7D191A"/>
    <w:multiLevelType w:val="hybridMultilevel"/>
    <w:tmpl w:val="D3C274FE"/>
    <w:lvl w:ilvl="0" w:tplc="56BE0B04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8E18D7"/>
    <w:multiLevelType w:val="singleLevel"/>
    <w:tmpl w:val="7136AE3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4433588"/>
    <w:multiLevelType w:val="hybridMultilevel"/>
    <w:tmpl w:val="329ACC3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F13026"/>
    <w:multiLevelType w:val="multilevel"/>
    <w:tmpl w:val="9B802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5" w15:restartNumberingAfterBreak="0">
    <w:nsid w:val="68956BD0"/>
    <w:multiLevelType w:val="hybridMultilevel"/>
    <w:tmpl w:val="7182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AE5107"/>
    <w:multiLevelType w:val="hybridMultilevel"/>
    <w:tmpl w:val="962A39DE"/>
    <w:lvl w:ilvl="0" w:tplc="B0DEA4A4">
      <w:start w:val="1"/>
      <w:numFmt w:val="decimal"/>
      <w:lvlText w:val="%1)"/>
      <w:lvlJc w:val="left"/>
      <w:pPr>
        <w:tabs>
          <w:tab w:val="num" w:pos="1097"/>
        </w:tabs>
        <w:ind w:left="102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C8A49A7"/>
    <w:multiLevelType w:val="hybridMultilevel"/>
    <w:tmpl w:val="A746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5271D7"/>
    <w:multiLevelType w:val="hybridMultilevel"/>
    <w:tmpl w:val="3320A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7F6746"/>
    <w:multiLevelType w:val="hybridMultilevel"/>
    <w:tmpl w:val="7472AC14"/>
    <w:lvl w:ilvl="0" w:tplc="F42AB6FA">
      <w:start w:val="1"/>
      <w:numFmt w:val="bullet"/>
      <w:lvlText w:val=""/>
      <w:lvlJc w:val="left"/>
      <w:pPr>
        <w:tabs>
          <w:tab w:val="num" w:pos="1211"/>
        </w:tabs>
        <w:ind w:left="1135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54"/>
        </w:tabs>
        <w:ind w:left="155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274"/>
        </w:tabs>
        <w:ind w:left="227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714"/>
        </w:tabs>
        <w:ind w:left="371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434"/>
        </w:tabs>
        <w:ind w:left="443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874"/>
        </w:tabs>
        <w:ind w:left="587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594"/>
        </w:tabs>
        <w:ind w:left="6594" w:hanging="360"/>
      </w:pPr>
    </w:lvl>
  </w:abstractNum>
  <w:abstractNum w:abstractNumId="50" w15:restartNumberingAfterBreak="0">
    <w:nsid w:val="745F316E"/>
    <w:multiLevelType w:val="hybridMultilevel"/>
    <w:tmpl w:val="0B1EE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E486C87"/>
    <w:multiLevelType w:val="multilevel"/>
    <w:tmpl w:val="5398687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2"/>
  </w:num>
  <w:num w:numId="3">
    <w:abstractNumId w:val="34"/>
  </w:num>
  <w:num w:numId="4">
    <w:abstractNumId w:val="0"/>
  </w:num>
  <w:num w:numId="5">
    <w:abstractNumId w:val="9"/>
  </w:num>
  <w:num w:numId="6">
    <w:abstractNumId w:val="41"/>
  </w:num>
  <w:num w:numId="7">
    <w:abstractNumId w:val="29"/>
  </w:num>
  <w:num w:numId="8">
    <w:abstractNumId w:val="47"/>
  </w:num>
  <w:num w:numId="9">
    <w:abstractNumId w:val="40"/>
  </w:num>
  <w:num w:numId="10">
    <w:abstractNumId w:val="19"/>
  </w:num>
  <w:num w:numId="11">
    <w:abstractNumId w:val="51"/>
  </w:num>
  <w:num w:numId="12">
    <w:abstractNumId w:val="35"/>
  </w:num>
  <w:num w:numId="13">
    <w:abstractNumId w:val="2"/>
  </w:num>
  <w:num w:numId="14">
    <w:abstractNumId w:val="12"/>
  </w:num>
  <w:num w:numId="15">
    <w:abstractNumId w:val="18"/>
  </w:num>
  <w:num w:numId="16">
    <w:abstractNumId w:val="1"/>
  </w:num>
  <w:num w:numId="17">
    <w:abstractNumId w:val="45"/>
  </w:num>
  <w:num w:numId="18">
    <w:abstractNumId w:val="5"/>
  </w:num>
  <w:num w:numId="19">
    <w:abstractNumId w:val="27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</w:num>
  <w:num w:numId="22">
    <w:abstractNumId w:val="28"/>
  </w:num>
  <w:num w:numId="23">
    <w:abstractNumId w:val="21"/>
  </w:num>
  <w:num w:numId="24">
    <w:abstractNumId w:val="52"/>
  </w:num>
  <w:num w:numId="25">
    <w:abstractNumId w:val="30"/>
  </w:num>
  <w:num w:numId="26">
    <w:abstractNumId w:val="23"/>
  </w:num>
  <w:num w:numId="27">
    <w:abstractNumId w:val="42"/>
  </w:num>
  <w:num w:numId="28">
    <w:abstractNumId w:val="15"/>
  </w:num>
  <w:num w:numId="29">
    <w:abstractNumId w:val="37"/>
  </w:num>
  <w:num w:numId="30">
    <w:abstractNumId w:val="25"/>
  </w:num>
  <w:num w:numId="3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24"/>
  </w:num>
  <w:num w:numId="34">
    <w:abstractNumId w:val="36"/>
  </w:num>
  <w:num w:numId="35">
    <w:abstractNumId w:val="20"/>
  </w:num>
  <w:num w:numId="36">
    <w:abstractNumId w:val="48"/>
  </w:num>
  <w:num w:numId="37">
    <w:abstractNumId w:val="46"/>
  </w:num>
  <w:num w:numId="38">
    <w:abstractNumId w:val="49"/>
  </w:num>
  <w:num w:numId="39">
    <w:abstractNumId w:val="10"/>
  </w:num>
  <w:num w:numId="40">
    <w:abstractNumId w:val="3"/>
  </w:num>
  <w:num w:numId="41">
    <w:abstractNumId w:val="11"/>
  </w:num>
  <w:num w:numId="42">
    <w:abstractNumId w:val="7"/>
  </w:num>
  <w:num w:numId="43">
    <w:abstractNumId w:val="6"/>
  </w:num>
  <w:num w:numId="44">
    <w:abstractNumId w:val="50"/>
  </w:num>
  <w:num w:numId="45">
    <w:abstractNumId w:val="33"/>
  </w:num>
  <w:num w:numId="46">
    <w:abstractNumId w:val="13"/>
  </w:num>
  <w:num w:numId="47">
    <w:abstractNumId w:val="14"/>
  </w:num>
  <w:num w:numId="48">
    <w:abstractNumId w:val="31"/>
  </w:num>
  <w:num w:numId="49">
    <w:abstractNumId w:val="4"/>
  </w:num>
  <w:num w:numId="50">
    <w:abstractNumId w:val="16"/>
  </w:num>
  <w:num w:numId="51">
    <w:abstractNumId w:val="44"/>
  </w:num>
  <w:num w:numId="52">
    <w:abstractNumId w:val="43"/>
  </w:num>
  <w:num w:numId="53">
    <w:abstractNumId w:val="2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9F"/>
    <w:rsid w:val="000033B5"/>
    <w:rsid w:val="00012746"/>
    <w:rsid w:val="00014C66"/>
    <w:rsid w:val="00015C32"/>
    <w:rsid w:val="00020063"/>
    <w:rsid w:val="00022249"/>
    <w:rsid w:val="00026C10"/>
    <w:rsid w:val="00030F60"/>
    <w:rsid w:val="000448A8"/>
    <w:rsid w:val="00055C70"/>
    <w:rsid w:val="000718FE"/>
    <w:rsid w:val="00072AAF"/>
    <w:rsid w:val="0007310B"/>
    <w:rsid w:val="00074F64"/>
    <w:rsid w:val="00086547"/>
    <w:rsid w:val="00091209"/>
    <w:rsid w:val="000B3236"/>
    <w:rsid w:val="000B370E"/>
    <w:rsid w:val="000B385A"/>
    <w:rsid w:val="000C0F4F"/>
    <w:rsid w:val="000C4327"/>
    <w:rsid w:val="000D4F1D"/>
    <w:rsid w:val="000E12FC"/>
    <w:rsid w:val="000E452B"/>
    <w:rsid w:val="000F165F"/>
    <w:rsid w:val="000F7777"/>
    <w:rsid w:val="00120AEF"/>
    <w:rsid w:val="001212FC"/>
    <w:rsid w:val="001329AA"/>
    <w:rsid w:val="00144B44"/>
    <w:rsid w:val="001506B7"/>
    <w:rsid w:val="00160B0C"/>
    <w:rsid w:val="001705B7"/>
    <w:rsid w:val="00183330"/>
    <w:rsid w:val="00194A47"/>
    <w:rsid w:val="001A136F"/>
    <w:rsid w:val="001B2FB6"/>
    <w:rsid w:val="001B69AB"/>
    <w:rsid w:val="001C2929"/>
    <w:rsid w:val="001C459C"/>
    <w:rsid w:val="001C5960"/>
    <w:rsid w:val="001D059E"/>
    <w:rsid w:val="001E0461"/>
    <w:rsid w:val="001E51DF"/>
    <w:rsid w:val="001E60AC"/>
    <w:rsid w:val="001F3C53"/>
    <w:rsid w:val="0022061F"/>
    <w:rsid w:val="0022219F"/>
    <w:rsid w:val="002260D5"/>
    <w:rsid w:val="00237EFA"/>
    <w:rsid w:val="00255A2C"/>
    <w:rsid w:val="002617BF"/>
    <w:rsid w:val="00284EDE"/>
    <w:rsid w:val="002A11EA"/>
    <w:rsid w:val="002B18B4"/>
    <w:rsid w:val="002D291E"/>
    <w:rsid w:val="002F12CE"/>
    <w:rsid w:val="0031361D"/>
    <w:rsid w:val="003160D8"/>
    <w:rsid w:val="00316E47"/>
    <w:rsid w:val="003343DF"/>
    <w:rsid w:val="0034542C"/>
    <w:rsid w:val="00350CCD"/>
    <w:rsid w:val="00351C5D"/>
    <w:rsid w:val="0037392D"/>
    <w:rsid w:val="0037458F"/>
    <w:rsid w:val="00374F57"/>
    <w:rsid w:val="003802FE"/>
    <w:rsid w:val="00394728"/>
    <w:rsid w:val="003A1BE9"/>
    <w:rsid w:val="003C3714"/>
    <w:rsid w:val="003E592C"/>
    <w:rsid w:val="00404704"/>
    <w:rsid w:val="00412F18"/>
    <w:rsid w:val="00421D16"/>
    <w:rsid w:val="00427EE1"/>
    <w:rsid w:val="00432B2E"/>
    <w:rsid w:val="00435BB5"/>
    <w:rsid w:val="00437D65"/>
    <w:rsid w:val="0044299A"/>
    <w:rsid w:val="004576B3"/>
    <w:rsid w:val="0046049C"/>
    <w:rsid w:val="00461B66"/>
    <w:rsid w:val="00467AE1"/>
    <w:rsid w:val="00472B4F"/>
    <w:rsid w:val="004860D1"/>
    <w:rsid w:val="00490E57"/>
    <w:rsid w:val="00493201"/>
    <w:rsid w:val="004A4932"/>
    <w:rsid w:val="004B191D"/>
    <w:rsid w:val="004B43BC"/>
    <w:rsid w:val="004B5386"/>
    <w:rsid w:val="004C1051"/>
    <w:rsid w:val="004E2AB0"/>
    <w:rsid w:val="004E378E"/>
    <w:rsid w:val="00511BE7"/>
    <w:rsid w:val="0051360E"/>
    <w:rsid w:val="00515E78"/>
    <w:rsid w:val="00516CB1"/>
    <w:rsid w:val="005228F2"/>
    <w:rsid w:val="00534FE1"/>
    <w:rsid w:val="0054041B"/>
    <w:rsid w:val="00541C7D"/>
    <w:rsid w:val="005570F6"/>
    <w:rsid w:val="005646C5"/>
    <w:rsid w:val="005646D1"/>
    <w:rsid w:val="00572898"/>
    <w:rsid w:val="00577665"/>
    <w:rsid w:val="00583F31"/>
    <w:rsid w:val="00586542"/>
    <w:rsid w:val="005A2BF5"/>
    <w:rsid w:val="005A64B9"/>
    <w:rsid w:val="005A7FAB"/>
    <w:rsid w:val="005B7591"/>
    <w:rsid w:val="005D676E"/>
    <w:rsid w:val="005F642E"/>
    <w:rsid w:val="00600A42"/>
    <w:rsid w:val="006116E9"/>
    <w:rsid w:val="006221F6"/>
    <w:rsid w:val="0062663D"/>
    <w:rsid w:val="006275DA"/>
    <w:rsid w:val="006367AB"/>
    <w:rsid w:val="006379A5"/>
    <w:rsid w:val="00652B09"/>
    <w:rsid w:val="00666C7B"/>
    <w:rsid w:val="006717AD"/>
    <w:rsid w:val="006A591E"/>
    <w:rsid w:val="006B7F50"/>
    <w:rsid w:val="006D2CE1"/>
    <w:rsid w:val="006E6E39"/>
    <w:rsid w:val="007023DF"/>
    <w:rsid w:val="0070281C"/>
    <w:rsid w:val="00710BEE"/>
    <w:rsid w:val="00715DD4"/>
    <w:rsid w:val="00730B63"/>
    <w:rsid w:val="0074513C"/>
    <w:rsid w:val="0075692F"/>
    <w:rsid w:val="00757DBE"/>
    <w:rsid w:val="00762A66"/>
    <w:rsid w:val="00770B78"/>
    <w:rsid w:val="00777A8F"/>
    <w:rsid w:val="00777D01"/>
    <w:rsid w:val="007801A1"/>
    <w:rsid w:val="00793369"/>
    <w:rsid w:val="007A4099"/>
    <w:rsid w:val="007B35FB"/>
    <w:rsid w:val="007B650A"/>
    <w:rsid w:val="007C15E6"/>
    <w:rsid w:val="007C36BF"/>
    <w:rsid w:val="007F5E1C"/>
    <w:rsid w:val="0080322C"/>
    <w:rsid w:val="00803861"/>
    <w:rsid w:val="00806C31"/>
    <w:rsid w:val="008200D7"/>
    <w:rsid w:val="0082179F"/>
    <w:rsid w:val="00850833"/>
    <w:rsid w:val="00861F25"/>
    <w:rsid w:val="00870666"/>
    <w:rsid w:val="00871B50"/>
    <w:rsid w:val="0087332A"/>
    <w:rsid w:val="0088297C"/>
    <w:rsid w:val="0089652D"/>
    <w:rsid w:val="008A0844"/>
    <w:rsid w:val="008A2755"/>
    <w:rsid w:val="008B75B7"/>
    <w:rsid w:val="008C2758"/>
    <w:rsid w:val="008C27A4"/>
    <w:rsid w:val="008C2A71"/>
    <w:rsid w:val="008C62FA"/>
    <w:rsid w:val="008D0761"/>
    <w:rsid w:val="008D1AB6"/>
    <w:rsid w:val="008E0719"/>
    <w:rsid w:val="008E5BCE"/>
    <w:rsid w:val="008E7988"/>
    <w:rsid w:val="00901902"/>
    <w:rsid w:val="009163F2"/>
    <w:rsid w:val="00916BFF"/>
    <w:rsid w:val="00917D29"/>
    <w:rsid w:val="00931E26"/>
    <w:rsid w:val="00933B4B"/>
    <w:rsid w:val="00935615"/>
    <w:rsid w:val="009371E4"/>
    <w:rsid w:val="00946326"/>
    <w:rsid w:val="0096451A"/>
    <w:rsid w:val="00966843"/>
    <w:rsid w:val="00973272"/>
    <w:rsid w:val="00980A9C"/>
    <w:rsid w:val="009831E6"/>
    <w:rsid w:val="00986A99"/>
    <w:rsid w:val="009A4365"/>
    <w:rsid w:val="009C4198"/>
    <w:rsid w:val="009C68F2"/>
    <w:rsid w:val="009E1BD6"/>
    <w:rsid w:val="009E5A15"/>
    <w:rsid w:val="009F28CF"/>
    <w:rsid w:val="009F783F"/>
    <w:rsid w:val="00A01A71"/>
    <w:rsid w:val="00A03667"/>
    <w:rsid w:val="00A10CAB"/>
    <w:rsid w:val="00A273C6"/>
    <w:rsid w:val="00A42735"/>
    <w:rsid w:val="00A6045E"/>
    <w:rsid w:val="00A72ABF"/>
    <w:rsid w:val="00A7326F"/>
    <w:rsid w:val="00A87B9C"/>
    <w:rsid w:val="00A909FB"/>
    <w:rsid w:val="00A96D27"/>
    <w:rsid w:val="00AB0C0A"/>
    <w:rsid w:val="00AD71E5"/>
    <w:rsid w:val="00AD7827"/>
    <w:rsid w:val="00AE4E79"/>
    <w:rsid w:val="00B006A6"/>
    <w:rsid w:val="00B26B2B"/>
    <w:rsid w:val="00B42C35"/>
    <w:rsid w:val="00B42FF1"/>
    <w:rsid w:val="00B5314D"/>
    <w:rsid w:val="00B531A5"/>
    <w:rsid w:val="00B65335"/>
    <w:rsid w:val="00B664B5"/>
    <w:rsid w:val="00B76175"/>
    <w:rsid w:val="00B85A7E"/>
    <w:rsid w:val="00B87F4D"/>
    <w:rsid w:val="00B93718"/>
    <w:rsid w:val="00B93869"/>
    <w:rsid w:val="00B93E2A"/>
    <w:rsid w:val="00BA15BC"/>
    <w:rsid w:val="00BA5247"/>
    <w:rsid w:val="00BA69C3"/>
    <w:rsid w:val="00BB0DCC"/>
    <w:rsid w:val="00BB3D3B"/>
    <w:rsid w:val="00BC5F65"/>
    <w:rsid w:val="00BC628C"/>
    <w:rsid w:val="00BD0E19"/>
    <w:rsid w:val="00BD3FCE"/>
    <w:rsid w:val="00BD618D"/>
    <w:rsid w:val="00BF4951"/>
    <w:rsid w:val="00BF7772"/>
    <w:rsid w:val="00C17D7E"/>
    <w:rsid w:val="00C2267C"/>
    <w:rsid w:val="00C3690C"/>
    <w:rsid w:val="00C608E5"/>
    <w:rsid w:val="00C76D75"/>
    <w:rsid w:val="00C87DD2"/>
    <w:rsid w:val="00CA090B"/>
    <w:rsid w:val="00CA50FD"/>
    <w:rsid w:val="00CA6554"/>
    <w:rsid w:val="00CB21F3"/>
    <w:rsid w:val="00CB65E0"/>
    <w:rsid w:val="00CC580A"/>
    <w:rsid w:val="00CE7932"/>
    <w:rsid w:val="00CF1832"/>
    <w:rsid w:val="00CF40E9"/>
    <w:rsid w:val="00CF5684"/>
    <w:rsid w:val="00CF5C46"/>
    <w:rsid w:val="00CF7C46"/>
    <w:rsid w:val="00D011DC"/>
    <w:rsid w:val="00D24E5B"/>
    <w:rsid w:val="00D3498B"/>
    <w:rsid w:val="00D77BDA"/>
    <w:rsid w:val="00D94D25"/>
    <w:rsid w:val="00D976D2"/>
    <w:rsid w:val="00D97743"/>
    <w:rsid w:val="00DA0BC7"/>
    <w:rsid w:val="00DB25D6"/>
    <w:rsid w:val="00DD3AAD"/>
    <w:rsid w:val="00DD4EE2"/>
    <w:rsid w:val="00DE1134"/>
    <w:rsid w:val="00DF37A9"/>
    <w:rsid w:val="00DF69D6"/>
    <w:rsid w:val="00DF74C4"/>
    <w:rsid w:val="00E10A77"/>
    <w:rsid w:val="00E151BA"/>
    <w:rsid w:val="00E178C0"/>
    <w:rsid w:val="00E228FF"/>
    <w:rsid w:val="00E2707C"/>
    <w:rsid w:val="00E371E6"/>
    <w:rsid w:val="00E374F1"/>
    <w:rsid w:val="00E4615C"/>
    <w:rsid w:val="00E5480C"/>
    <w:rsid w:val="00E57D82"/>
    <w:rsid w:val="00E64A72"/>
    <w:rsid w:val="00E76772"/>
    <w:rsid w:val="00E81D9A"/>
    <w:rsid w:val="00E935D6"/>
    <w:rsid w:val="00EA1884"/>
    <w:rsid w:val="00EA642D"/>
    <w:rsid w:val="00EB4A38"/>
    <w:rsid w:val="00EC3498"/>
    <w:rsid w:val="00EC7DF9"/>
    <w:rsid w:val="00ED322D"/>
    <w:rsid w:val="00EE40F8"/>
    <w:rsid w:val="00EF0B20"/>
    <w:rsid w:val="00EF350A"/>
    <w:rsid w:val="00F13032"/>
    <w:rsid w:val="00F13772"/>
    <w:rsid w:val="00F20280"/>
    <w:rsid w:val="00F24AD2"/>
    <w:rsid w:val="00F2521F"/>
    <w:rsid w:val="00F33887"/>
    <w:rsid w:val="00F54317"/>
    <w:rsid w:val="00F62ED8"/>
    <w:rsid w:val="00F70AF3"/>
    <w:rsid w:val="00F86D99"/>
    <w:rsid w:val="00F901CB"/>
    <w:rsid w:val="00FA1C94"/>
    <w:rsid w:val="00FC50C0"/>
    <w:rsid w:val="00FC7636"/>
    <w:rsid w:val="00FD07F8"/>
    <w:rsid w:val="00FD43D3"/>
    <w:rsid w:val="00FD46B2"/>
    <w:rsid w:val="00FE6AA1"/>
    <w:rsid w:val="00FF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5D4CF"/>
  <w15:chartTrackingRefBased/>
  <w15:docId w15:val="{33038C3B-2D59-42BE-B7D4-E22F1EBE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9F"/>
    <w:pPr>
      <w:spacing w:after="0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7A8F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F1832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8B75B7"/>
    <w:pPr>
      <w:keepNext/>
      <w:spacing w:before="240" w:after="60" w:line="240" w:lineRule="auto"/>
      <w:jc w:val="center"/>
      <w:outlineLvl w:val="2"/>
    </w:pPr>
    <w:rPr>
      <w:rFonts w:ascii="Traktir" w:eastAsia="Times New Roman" w:hAnsi="Traktir" w:cs="Times New Roman"/>
      <w:caps/>
      <w:sz w:val="36"/>
      <w:szCs w:val="20"/>
    </w:rPr>
  </w:style>
  <w:style w:type="paragraph" w:styleId="5">
    <w:name w:val="heading 5"/>
    <w:basedOn w:val="a"/>
    <w:next w:val="a"/>
    <w:link w:val="50"/>
    <w:qFormat/>
    <w:rsid w:val="008B75B7"/>
    <w:pPr>
      <w:spacing w:before="240" w:after="60" w:line="240" w:lineRule="auto"/>
      <w:jc w:val="both"/>
      <w:outlineLvl w:val="4"/>
    </w:pPr>
    <w:rPr>
      <w:rFonts w:ascii="a_RomanusTitul" w:eastAsia="Times New Roman" w:hAnsi="a_RomanusTitul" w:cs="Times New Roman"/>
      <w:b/>
      <w:caps/>
      <w:sz w:val="32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1BE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4"/>
    <w:link w:val="a5"/>
    <w:qFormat/>
    <w:rsid w:val="0082179F"/>
    <w:pPr>
      <w:keepNext/>
      <w:suppressAutoHyphens/>
      <w:spacing w:before="240" w:after="120" w:line="240" w:lineRule="auto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5">
    <w:name w:val="Подзаголовок Знак"/>
    <w:basedOn w:val="a0"/>
    <w:link w:val="a3"/>
    <w:rsid w:val="0082179F"/>
    <w:rPr>
      <w:rFonts w:ascii="Arial" w:eastAsia="DejaVu Sans" w:hAnsi="Arial" w:cs="DejaVu Sans"/>
      <w:i/>
      <w:iCs/>
      <w:sz w:val="28"/>
      <w:szCs w:val="28"/>
      <w:lang w:eastAsia="ar-SA"/>
    </w:rPr>
  </w:style>
  <w:style w:type="paragraph" w:styleId="a6">
    <w:name w:val="footer"/>
    <w:basedOn w:val="a"/>
    <w:link w:val="a7"/>
    <w:unhideWhenUsed/>
    <w:rsid w:val="0082179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rsid w:val="0082179F"/>
    <w:rPr>
      <w:rFonts w:ascii="Calibri" w:eastAsia="Calibri" w:hAnsi="Calibri" w:cs="Calibri"/>
      <w:lang w:eastAsia="ru-RU"/>
    </w:rPr>
  </w:style>
  <w:style w:type="paragraph" w:styleId="a4">
    <w:name w:val="Body Text"/>
    <w:basedOn w:val="a"/>
    <w:link w:val="a8"/>
    <w:unhideWhenUsed/>
    <w:rsid w:val="0082179F"/>
    <w:pPr>
      <w:spacing w:after="120"/>
    </w:pPr>
  </w:style>
  <w:style w:type="character" w:customStyle="1" w:styleId="a8">
    <w:name w:val="Основной текст Знак"/>
    <w:basedOn w:val="a0"/>
    <w:link w:val="a4"/>
    <w:rsid w:val="0082179F"/>
    <w:rPr>
      <w:rFonts w:ascii="Calibri" w:eastAsia="Calibri" w:hAnsi="Calibri" w:cs="Calibri"/>
      <w:lang w:eastAsia="ru-RU"/>
    </w:rPr>
  </w:style>
  <w:style w:type="table" w:styleId="a9">
    <w:name w:val="Table Grid"/>
    <w:basedOn w:val="a1"/>
    <w:uiPriority w:val="59"/>
    <w:rsid w:val="00627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0D4F1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0D4F1D"/>
    <w:rPr>
      <w:rFonts w:ascii="Calibri" w:eastAsia="Calibri" w:hAnsi="Calibri" w:cs="Calibri"/>
      <w:lang w:eastAsia="ru-RU"/>
    </w:rPr>
  </w:style>
  <w:style w:type="character" w:customStyle="1" w:styleId="markedcontent">
    <w:name w:val="markedcontent"/>
    <w:rsid w:val="008A2755"/>
  </w:style>
  <w:style w:type="paragraph" w:customStyle="1" w:styleId="11">
    <w:name w:val="Стиль1"/>
    <w:basedOn w:val="a"/>
    <w:link w:val="12"/>
    <w:qFormat/>
    <w:rsid w:val="008A2755"/>
    <w:pPr>
      <w:widowControl w:val="0"/>
      <w:autoSpaceDE w:val="0"/>
      <w:autoSpaceDN w:val="0"/>
      <w:adjustRightInd w:val="0"/>
      <w:spacing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2">
    <w:name w:val="Стиль1 Знак"/>
    <w:basedOn w:val="a0"/>
    <w:link w:val="11"/>
    <w:rsid w:val="008A27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aliases w:val="Bullet_MR,Bullet_IRAO,ПАРАГРАФ,маркированный,References,Bullet List,FooterText,numbered,ПС - Нумерованный"/>
    <w:basedOn w:val="a"/>
    <w:link w:val="ad"/>
    <w:uiPriority w:val="34"/>
    <w:qFormat/>
    <w:rsid w:val="0087332A"/>
    <w:pPr>
      <w:ind w:left="720"/>
      <w:contextualSpacing/>
    </w:pPr>
  </w:style>
  <w:style w:type="paragraph" w:styleId="ae">
    <w:name w:val="Title"/>
    <w:basedOn w:val="a"/>
    <w:link w:val="af"/>
    <w:qFormat/>
    <w:rsid w:val="008D0761"/>
    <w:pPr>
      <w:spacing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rsid w:val="008D076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"/>
    <w:link w:val="ac"/>
    <w:uiPriority w:val="34"/>
    <w:rsid w:val="008D0761"/>
    <w:rPr>
      <w:rFonts w:ascii="Calibri" w:eastAsia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120AE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20AEF"/>
    <w:rPr>
      <w:rFonts w:ascii="Calibri" w:eastAsia="Calibri" w:hAnsi="Calibri" w:cs="Calibri"/>
      <w:sz w:val="16"/>
      <w:szCs w:val="16"/>
      <w:lang w:eastAsia="ru-RU"/>
    </w:rPr>
  </w:style>
  <w:style w:type="paragraph" w:customStyle="1" w:styleId="Default">
    <w:name w:val="Default"/>
    <w:rsid w:val="0096451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F183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a"/>
    <w:uiPriority w:val="99"/>
    <w:rsid w:val="00CF1832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CF183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310">
    <w:name w:val="Основной текст с отступом 31"/>
    <w:basedOn w:val="a"/>
    <w:rsid w:val="00F70AF3"/>
    <w:pPr>
      <w:snapToGrid w:val="0"/>
      <w:spacing w:line="240" w:lineRule="auto"/>
      <w:ind w:firstLine="720"/>
      <w:jc w:val="both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customStyle="1" w:styleId="110">
    <w:name w:val="Обычный11"/>
    <w:rsid w:val="00757DBE"/>
    <w:pPr>
      <w:suppressAutoHyphens/>
      <w:spacing w:after="0" w:line="240" w:lineRule="auto"/>
      <w:ind w:firstLine="709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af0">
    <w:basedOn w:val="a"/>
    <w:next w:val="ae"/>
    <w:qFormat/>
    <w:rsid w:val="003160D8"/>
    <w:pPr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777A8F"/>
    <w:rPr>
      <w:rFonts w:ascii="Calibri Light" w:eastAsia="Times New Roman" w:hAnsi="Calibri Light" w:cs="Times New Roman"/>
      <w:b/>
      <w:bCs/>
      <w:kern w:val="32"/>
      <w:sz w:val="32"/>
      <w:szCs w:val="32"/>
      <w:lang w:eastAsia="x-none"/>
    </w:rPr>
  </w:style>
  <w:style w:type="paragraph" w:customStyle="1" w:styleId="Pa9">
    <w:name w:val="Pa9"/>
    <w:basedOn w:val="Default"/>
    <w:next w:val="Default"/>
    <w:uiPriority w:val="99"/>
    <w:rsid w:val="00777A8F"/>
    <w:pPr>
      <w:spacing w:line="181" w:lineRule="atLeast"/>
    </w:pPr>
    <w:rPr>
      <w:rFonts w:ascii="HeliosCond" w:hAnsi="HeliosCond"/>
      <w:color w:val="auto"/>
    </w:rPr>
  </w:style>
  <w:style w:type="paragraph" w:customStyle="1" w:styleId="13">
    <w:name w:val="Обычный1"/>
    <w:rsid w:val="003739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2267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267C"/>
    <w:rPr>
      <w:rFonts w:ascii="Calibri" w:eastAsia="Calibri" w:hAnsi="Calibri" w:cs="Calibri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1BE7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rsid w:val="008B75B7"/>
    <w:rPr>
      <w:rFonts w:ascii="Traktir" w:eastAsia="Times New Roman" w:hAnsi="Traktir" w:cs="Times New Roman"/>
      <w:caps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75B7"/>
    <w:rPr>
      <w:rFonts w:ascii="a_RomanusTitul" w:eastAsia="Times New Roman" w:hAnsi="a_RomanusTitul" w:cs="Times New Roman"/>
      <w:b/>
      <w:caps/>
      <w:sz w:val="32"/>
      <w:szCs w:val="20"/>
      <w:lang w:eastAsia="ru-RU"/>
    </w:rPr>
  </w:style>
  <w:style w:type="character" w:customStyle="1" w:styleId="FontStyle12">
    <w:name w:val="Font Style12"/>
    <w:rsid w:val="008B75B7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8B75B7"/>
    <w:pPr>
      <w:spacing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8B75B7"/>
    <w:rPr>
      <w:rFonts w:ascii="Segoe UI" w:eastAsia="Calibri" w:hAnsi="Segoe UI" w:cs="Times New Roman"/>
      <w:sz w:val="18"/>
      <w:szCs w:val="18"/>
      <w:lang w:val="x-none" w:eastAsia="x-none"/>
    </w:rPr>
  </w:style>
  <w:style w:type="paragraph" w:customStyle="1" w:styleId="Style2">
    <w:name w:val="Style2"/>
    <w:basedOn w:val="a"/>
    <w:rsid w:val="008B75B7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75B7"/>
  </w:style>
  <w:style w:type="paragraph" w:styleId="af3">
    <w:name w:val="Normal (Web)"/>
    <w:aliases w:val="Обычный (Web)"/>
    <w:basedOn w:val="a"/>
    <w:uiPriority w:val="99"/>
    <w:unhideWhenUsed/>
    <w:rsid w:val="008B75B7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B75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unhideWhenUsed/>
    <w:rsid w:val="008B75B7"/>
    <w:pPr>
      <w:spacing w:line="240" w:lineRule="auto"/>
    </w:pPr>
    <w:rPr>
      <w:rFonts w:ascii="Consolas" w:hAnsi="Consolas" w:cs="Times New Roman"/>
      <w:sz w:val="21"/>
      <w:szCs w:val="21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8B75B7"/>
    <w:rPr>
      <w:rFonts w:ascii="Consolas" w:eastAsia="Calibri" w:hAnsi="Consolas" w:cs="Times New Roman"/>
      <w:sz w:val="21"/>
      <w:szCs w:val="21"/>
      <w:lang w:val="x-none" w:eastAsia="x-none"/>
    </w:rPr>
  </w:style>
  <w:style w:type="paragraph" w:customStyle="1" w:styleId="14">
    <w:name w:val="Без интервала1"/>
    <w:uiPriority w:val="1"/>
    <w:qFormat/>
    <w:rsid w:val="008B75B7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header"/>
    <w:basedOn w:val="a"/>
    <w:link w:val="af7"/>
    <w:uiPriority w:val="99"/>
    <w:unhideWhenUsed/>
    <w:rsid w:val="008B75B7"/>
    <w:pPr>
      <w:tabs>
        <w:tab w:val="center" w:pos="4677"/>
        <w:tab w:val="right" w:pos="9355"/>
      </w:tabs>
      <w:spacing w:after="160"/>
    </w:pPr>
    <w:rPr>
      <w:rFonts w:cs="Times New Roman"/>
      <w:lang w:val="x-none" w:eastAsia="en-US"/>
    </w:rPr>
  </w:style>
  <w:style w:type="character" w:customStyle="1" w:styleId="af7">
    <w:name w:val="Верхний колонтитул Знак"/>
    <w:basedOn w:val="a0"/>
    <w:link w:val="af6"/>
    <w:uiPriority w:val="99"/>
    <w:rsid w:val="008B75B7"/>
    <w:rPr>
      <w:rFonts w:ascii="Calibri" w:eastAsia="Calibri" w:hAnsi="Calibri" w:cs="Times New Roman"/>
      <w:lang w:val="x-none"/>
    </w:rPr>
  </w:style>
  <w:style w:type="paragraph" w:customStyle="1" w:styleId="Style96">
    <w:name w:val="Style96"/>
    <w:basedOn w:val="a"/>
    <w:rsid w:val="008B75B7"/>
    <w:pPr>
      <w:widowControl w:val="0"/>
      <w:autoSpaceDE w:val="0"/>
      <w:autoSpaceDN w:val="0"/>
      <w:adjustRightInd w:val="0"/>
      <w:spacing w:line="178" w:lineRule="exact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4">
    <w:name w:val="Style1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36">
    <w:name w:val="Style13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0">
    <w:name w:val="Style140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6">
    <w:name w:val="Style14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47">
    <w:name w:val="Style147"/>
    <w:basedOn w:val="a"/>
    <w:rsid w:val="008B75B7"/>
    <w:pPr>
      <w:widowControl w:val="0"/>
      <w:autoSpaceDE w:val="0"/>
      <w:autoSpaceDN w:val="0"/>
      <w:adjustRightInd w:val="0"/>
      <w:spacing w:line="185" w:lineRule="exact"/>
      <w:ind w:firstLine="58"/>
    </w:pPr>
    <w:rPr>
      <w:rFonts w:ascii="Arial" w:eastAsia="Times New Roman" w:hAnsi="Arial" w:cs="Times New Roman"/>
      <w:sz w:val="24"/>
      <w:szCs w:val="24"/>
      <w:lang w:val="en-US" w:eastAsia="en-US"/>
    </w:rPr>
  </w:style>
  <w:style w:type="paragraph" w:customStyle="1" w:styleId="Style156">
    <w:name w:val="Style156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228">
    <w:name w:val="Font Style228"/>
    <w:rsid w:val="008B75B7"/>
    <w:rPr>
      <w:rFonts w:ascii="Arial" w:hAnsi="Arial" w:cs="Arial"/>
      <w:sz w:val="16"/>
      <w:szCs w:val="16"/>
    </w:rPr>
  </w:style>
  <w:style w:type="character" w:customStyle="1" w:styleId="FontStyle235">
    <w:name w:val="Font Style235"/>
    <w:rsid w:val="008B75B7"/>
    <w:rPr>
      <w:rFonts w:ascii="Arial" w:hAnsi="Arial" w:cs="Arial"/>
      <w:sz w:val="14"/>
      <w:szCs w:val="14"/>
    </w:rPr>
  </w:style>
  <w:style w:type="character" w:customStyle="1" w:styleId="FontStyle236">
    <w:name w:val="Font Style236"/>
    <w:rsid w:val="008B75B7"/>
    <w:rPr>
      <w:rFonts w:ascii="Arial Unicode MS" w:eastAsia="Arial Unicode MS" w:cs="Arial Unicode MS"/>
      <w:sz w:val="14"/>
      <w:szCs w:val="14"/>
    </w:rPr>
  </w:style>
  <w:style w:type="character" w:customStyle="1" w:styleId="FontStyle237">
    <w:name w:val="Font Style237"/>
    <w:rsid w:val="008B75B7"/>
    <w:rPr>
      <w:rFonts w:ascii="Trebuchet MS" w:hAnsi="Trebuchet MS" w:cs="Trebuchet MS"/>
      <w:b/>
      <w:bCs/>
      <w:sz w:val="16"/>
      <w:szCs w:val="16"/>
    </w:rPr>
  </w:style>
  <w:style w:type="character" w:customStyle="1" w:styleId="FontStyle238">
    <w:name w:val="Font Style238"/>
    <w:rsid w:val="008B75B7"/>
    <w:rPr>
      <w:rFonts w:ascii="Microsoft Sans Serif" w:hAnsi="Microsoft Sans Serif" w:cs="Microsoft Sans Serif"/>
      <w:sz w:val="16"/>
      <w:szCs w:val="16"/>
    </w:rPr>
  </w:style>
  <w:style w:type="character" w:customStyle="1" w:styleId="FontStyle239">
    <w:name w:val="Font Style239"/>
    <w:rsid w:val="008B75B7"/>
    <w:rPr>
      <w:rFonts w:ascii="Arial Unicode MS" w:eastAsia="Arial Unicode MS" w:cs="Arial Unicode MS"/>
      <w:sz w:val="14"/>
      <w:szCs w:val="14"/>
    </w:rPr>
  </w:style>
  <w:style w:type="paragraph" w:customStyle="1" w:styleId="Style126">
    <w:name w:val="Style126"/>
    <w:basedOn w:val="a"/>
    <w:rsid w:val="008B75B7"/>
    <w:pPr>
      <w:widowControl w:val="0"/>
      <w:autoSpaceDE w:val="0"/>
      <w:autoSpaceDN w:val="0"/>
      <w:adjustRightInd w:val="0"/>
      <w:spacing w:line="274" w:lineRule="exact"/>
      <w:ind w:firstLine="1070"/>
    </w:pPr>
    <w:rPr>
      <w:rFonts w:ascii="Arial" w:eastAsia="Times New Roman" w:hAnsi="Arial" w:cs="Times New Roman"/>
      <w:sz w:val="24"/>
      <w:szCs w:val="24"/>
      <w:lang w:val="en-US" w:eastAsia="en-US"/>
    </w:rPr>
  </w:style>
  <w:style w:type="character" w:customStyle="1" w:styleId="FontStyle173">
    <w:name w:val="Font Style173"/>
    <w:rsid w:val="008B75B7"/>
    <w:rPr>
      <w:rFonts w:ascii="Arial" w:hAnsi="Arial" w:cs="Arial"/>
      <w:b/>
      <w:bCs/>
      <w:sz w:val="16"/>
      <w:szCs w:val="16"/>
    </w:rPr>
  </w:style>
  <w:style w:type="character" w:customStyle="1" w:styleId="23">
    <w:name w:val="Основной текст (2)_"/>
    <w:link w:val="24"/>
    <w:rsid w:val="008B75B7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B75B7"/>
    <w:pPr>
      <w:widowControl w:val="0"/>
      <w:shd w:val="clear" w:color="auto" w:fill="FFFFFF"/>
      <w:spacing w:line="331" w:lineRule="exact"/>
      <w:ind w:hanging="400"/>
      <w:jc w:val="center"/>
    </w:pPr>
    <w:rPr>
      <w:rFonts w:ascii="Times New Roman" w:eastAsia="Times New Roman" w:hAnsi="Times New Roman" w:cstheme="minorBidi"/>
      <w:sz w:val="28"/>
      <w:szCs w:val="28"/>
      <w:lang w:eastAsia="en-US"/>
    </w:rPr>
  </w:style>
  <w:style w:type="character" w:customStyle="1" w:styleId="FontStyle197">
    <w:name w:val="Font Style197"/>
    <w:rsid w:val="008B75B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0">
    <w:name w:val="Font Style210"/>
    <w:rsid w:val="008B75B7"/>
    <w:rPr>
      <w:rFonts w:ascii="Times New Roman" w:hAnsi="Times New Roman" w:cs="Times New Roman"/>
      <w:sz w:val="18"/>
      <w:szCs w:val="18"/>
    </w:rPr>
  </w:style>
  <w:style w:type="character" w:customStyle="1" w:styleId="FontStyle162">
    <w:name w:val="Font Style162"/>
    <w:rsid w:val="008B75B7"/>
    <w:rPr>
      <w:rFonts w:ascii="Franklin Gothic Medium Cond" w:hAnsi="Franklin Gothic Medium Cond" w:cs="Franklin Gothic Medium Cond"/>
      <w:b/>
      <w:bCs/>
      <w:sz w:val="18"/>
      <w:szCs w:val="18"/>
    </w:rPr>
  </w:style>
  <w:style w:type="paragraph" w:customStyle="1" w:styleId="Style34">
    <w:name w:val="Style34"/>
    <w:basedOn w:val="a"/>
    <w:rsid w:val="008B75B7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FontStyle180">
    <w:name w:val="Font Style180"/>
    <w:rsid w:val="008B75B7"/>
    <w:rPr>
      <w:rFonts w:ascii="Franklin Gothic Demi Cond" w:hAnsi="Franklin Gothic Demi Cond" w:cs="Franklin Gothic Demi Cond"/>
      <w:spacing w:val="10"/>
      <w:sz w:val="22"/>
      <w:szCs w:val="22"/>
    </w:rPr>
  </w:style>
  <w:style w:type="character" w:customStyle="1" w:styleId="FontStyle56">
    <w:name w:val="Font Style56"/>
    <w:uiPriority w:val="99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8B75B7"/>
    <w:pPr>
      <w:widowControl w:val="0"/>
      <w:autoSpaceDE w:val="0"/>
      <w:autoSpaceDN w:val="0"/>
      <w:adjustRightInd w:val="0"/>
      <w:spacing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8">
    <w:name w:val="caption"/>
    <w:basedOn w:val="a"/>
    <w:next w:val="a"/>
    <w:qFormat/>
    <w:rsid w:val="008B75B7"/>
    <w:pPr>
      <w:spacing w:after="200" w:line="276" w:lineRule="auto"/>
    </w:pPr>
    <w:rPr>
      <w:rFonts w:eastAsia="Times New Roman" w:cs="Times New Roman"/>
      <w:b/>
      <w:bCs/>
      <w:sz w:val="20"/>
      <w:szCs w:val="20"/>
    </w:rPr>
  </w:style>
  <w:style w:type="character" w:styleId="af9">
    <w:name w:val="Hyperlink"/>
    <w:uiPriority w:val="99"/>
    <w:rsid w:val="008B75B7"/>
    <w:rPr>
      <w:color w:val="0000FF"/>
      <w:u w:val="single"/>
    </w:rPr>
  </w:style>
  <w:style w:type="paragraph" w:customStyle="1" w:styleId="15">
    <w:name w:val="Абзац списка1"/>
    <w:basedOn w:val="a"/>
    <w:rsid w:val="008B75B7"/>
    <w:pPr>
      <w:spacing w:after="200" w:line="276" w:lineRule="auto"/>
      <w:ind w:left="720"/>
      <w:contextualSpacing/>
    </w:pPr>
    <w:rPr>
      <w:rFonts w:eastAsia="Times New Roman" w:cs="Times New Roman"/>
      <w:lang w:eastAsia="en-US"/>
    </w:rPr>
  </w:style>
  <w:style w:type="paragraph" w:customStyle="1" w:styleId="Iauiue">
    <w:name w:val="Iau.iue"/>
    <w:basedOn w:val="a"/>
    <w:next w:val="a"/>
    <w:uiPriority w:val="99"/>
    <w:rsid w:val="008B75B7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FontStyle86">
    <w:name w:val="Font Style86"/>
    <w:rsid w:val="008B75B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rsid w:val="008B75B7"/>
    <w:pPr>
      <w:widowControl w:val="0"/>
      <w:autoSpaceDE w:val="0"/>
      <w:autoSpaceDN w:val="0"/>
      <w:adjustRightInd w:val="0"/>
      <w:spacing w:line="324" w:lineRule="exac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5">
    <w:name w:val="Font Style85"/>
    <w:rsid w:val="008B75B7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rsid w:val="008B75B7"/>
    <w:pPr>
      <w:widowControl w:val="0"/>
      <w:autoSpaceDE w:val="0"/>
      <w:autoSpaceDN w:val="0"/>
      <w:adjustRightInd w:val="0"/>
      <w:spacing w:line="317" w:lineRule="exact"/>
    </w:pPr>
    <w:rPr>
      <w:rFonts w:ascii="Bookman Old Style" w:eastAsia="Times New Roman" w:hAnsi="Bookman Old Style" w:cs="Times New Roman"/>
      <w:sz w:val="24"/>
      <w:szCs w:val="24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B75B7"/>
    <w:pPr>
      <w:widowControl w:val="0"/>
      <w:autoSpaceDE w:val="0"/>
      <w:autoSpaceDN w:val="0"/>
      <w:spacing w:line="240" w:lineRule="auto"/>
      <w:ind w:left="947" w:hanging="361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8B75B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TOC Heading"/>
    <w:basedOn w:val="1"/>
    <w:next w:val="a"/>
    <w:uiPriority w:val="39"/>
    <w:semiHidden/>
    <w:unhideWhenUsed/>
    <w:qFormat/>
    <w:rsid w:val="008B75B7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25">
    <w:name w:val="toc 2"/>
    <w:basedOn w:val="a"/>
    <w:next w:val="a"/>
    <w:autoRedefine/>
    <w:uiPriority w:val="39"/>
    <w:unhideWhenUsed/>
    <w:qFormat/>
    <w:rsid w:val="008B75B7"/>
    <w:pPr>
      <w:tabs>
        <w:tab w:val="right" w:leader="dot" w:pos="9345"/>
      </w:tabs>
      <w:spacing w:after="160"/>
      <w:ind w:left="220"/>
      <w:jc w:val="both"/>
    </w:pPr>
    <w:rPr>
      <w:rFonts w:ascii="Times New Roman" w:hAnsi="Times New Roman" w:cs="Times New Roman"/>
      <w:noProof/>
      <w:sz w:val="24"/>
      <w:szCs w:val="24"/>
      <w:lang w:eastAsia="en-US"/>
    </w:rPr>
  </w:style>
  <w:style w:type="paragraph" w:styleId="16">
    <w:name w:val="toc 1"/>
    <w:basedOn w:val="a"/>
    <w:next w:val="a"/>
    <w:autoRedefine/>
    <w:uiPriority w:val="39"/>
    <w:unhideWhenUsed/>
    <w:qFormat/>
    <w:rsid w:val="008B75B7"/>
    <w:pPr>
      <w:tabs>
        <w:tab w:val="left" w:pos="440"/>
        <w:tab w:val="right" w:leader="dot" w:pos="9345"/>
      </w:tabs>
      <w:spacing w:after="160" w:line="240" w:lineRule="auto"/>
      <w:jc w:val="both"/>
    </w:pPr>
    <w:rPr>
      <w:rFonts w:cs="Times New Roman"/>
      <w:lang w:eastAsia="en-US"/>
    </w:rPr>
  </w:style>
  <w:style w:type="paragraph" w:styleId="33">
    <w:name w:val="toc 3"/>
    <w:basedOn w:val="a"/>
    <w:next w:val="a"/>
    <w:autoRedefine/>
    <w:uiPriority w:val="39"/>
    <w:unhideWhenUsed/>
    <w:qFormat/>
    <w:rsid w:val="008B75B7"/>
    <w:pPr>
      <w:spacing w:after="160"/>
      <w:ind w:left="440"/>
    </w:pPr>
    <w:rPr>
      <w:rFonts w:cs="Times New Roman"/>
      <w:lang w:eastAsia="en-US"/>
    </w:rPr>
  </w:style>
  <w:style w:type="table" w:customStyle="1" w:styleId="51">
    <w:name w:val="Сетка таблицы5"/>
    <w:basedOn w:val="a1"/>
    <w:next w:val="a9"/>
    <w:rsid w:val="006B7F50"/>
    <w:pPr>
      <w:spacing w:after="20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basedOn w:val="a"/>
    <w:next w:val="ae"/>
    <w:link w:val="afc"/>
    <w:qFormat/>
    <w:rsid w:val="00E2707C"/>
    <w:pPr>
      <w:spacing w:line="360" w:lineRule="auto"/>
      <w:jc w:val="center"/>
    </w:pPr>
    <w:rPr>
      <w:rFonts w:ascii="Times New Roman" w:eastAsia="Times New Roman" w:hAnsi="Times New Roman" w:cstheme="minorBidi"/>
      <w:b/>
      <w:bCs/>
      <w:caps/>
      <w:color w:val="000000"/>
      <w:spacing w:val="102"/>
      <w:sz w:val="28"/>
      <w:szCs w:val="23"/>
      <w:lang w:eastAsia="en-US"/>
    </w:rPr>
  </w:style>
  <w:style w:type="character" w:customStyle="1" w:styleId="afc">
    <w:name w:val="Название Знак"/>
    <w:link w:val="afb"/>
    <w:rsid w:val="00E2707C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paragraph" w:customStyle="1" w:styleId="Style18">
    <w:name w:val="Style18"/>
    <w:basedOn w:val="a"/>
    <w:uiPriority w:val="99"/>
    <w:rsid w:val="00AE4E79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AE4E79"/>
    <w:rPr>
      <w:rFonts w:ascii="Times New Roman" w:hAnsi="Times New Roman" w:cs="Times New Roman" w:hint="default"/>
      <w:spacing w:val="10"/>
      <w:sz w:val="24"/>
      <w:szCs w:val="24"/>
    </w:rPr>
  </w:style>
  <w:style w:type="paragraph" w:styleId="26">
    <w:name w:val="Body Text Indent 2"/>
    <w:basedOn w:val="a"/>
    <w:link w:val="27"/>
    <w:rsid w:val="008C275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7">
    <w:name w:val="Основной текст с отступом 2 Знак"/>
    <w:basedOn w:val="a0"/>
    <w:link w:val="26"/>
    <w:rsid w:val="008C2758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F24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fac.org/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ipbr.ru/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infin.ru/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s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28DAF-2470-43BA-A76E-255288DE8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968F88-65BC-4D90-9930-A93DBB591B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C9F447-29AC-4100-B0C1-6D12771DF5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DE2CA-A737-4148-B792-FA9E331C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15210</Words>
  <Characters>86698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Иззука</dc:creator>
  <cp:keywords/>
  <dc:description/>
  <cp:lastModifiedBy>Булычева Светлана Николаевна</cp:lastModifiedBy>
  <cp:revision>14</cp:revision>
  <cp:lastPrinted>2023-11-05T12:19:00Z</cp:lastPrinted>
  <dcterms:created xsi:type="dcterms:W3CDTF">2023-11-13T12:42:00Z</dcterms:created>
  <dcterms:modified xsi:type="dcterms:W3CDTF">2024-07-08T14:13:00Z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